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F108A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F108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8A0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C672A" w:rsidRPr="00F108A0">
        <w:rPr>
          <w:rFonts w:ascii="Times New Roman" w:hAnsi="Times New Roman" w:cs="Times New Roman"/>
          <w:b/>
          <w:sz w:val="24"/>
          <w:szCs w:val="24"/>
        </w:rPr>
        <w:t>проведении закупки</w:t>
      </w:r>
      <w:r w:rsidRPr="00F108A0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</w:t>
      </w:r>
      <w:r w:rsidR="007A1E5D" w:rsidRPr="00F108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329F5" w:rsidRPr="00F108A0">
        <w:rPr>
          <w:rFonts w:ascii="Times New Roman" w:hAnsi="Times New Roman" w:cs="Times New Roman"/>
          <w:b/>
          <w:sz w:val="24"/>
          <w:szCs w:val="24"/>
        </w:rPr>
        <w:t>оказание услуг по несению аварийно-спасательной готовности, несения готовности к локализации и ликвидации аварийных разливов нефти и нефтепродуктов в зоне ответственности Заказчика: в границах акваторий морских портов Астрахань и Оля</w:t>
      </w:r>
      <w:r w:rsidR="001260F6" w:rsidRPr="00F10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108A0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9101A9" w:rsidRPr="00F108A0">
        <w:rPr>
          <w:rFonts w:ascii="Times New Roman" w:hAnsi="Times New Roman" w:cs="Times New Roman"/>
          <w:b/>
          <w:sz w:val="24"/>
          <w:szCs w:val="24"/>
        </w:rPr>
        <w:t>пп.24</w:t>
      </w:r>
      <w:r w:rsidR="005063C9" w:rsidRPr="00F108A0">
        <w:rPr>
          <w:rFonts w:ascii="Times New Roman" w:hAnsi="Times New Roman" w:cs="Times New Roman"/>
          <w:b/>
          <w:sz w:val="24"/>
          <w:szCs w:val="24"/>
        </w:rPr>
        <w:t xml:space="preserve"> п. 4.7.1 Положения о закупках товаров, работ, услуг для нужд Федерального государственного бюджетного учреждения «Администрация морских портов</w:t>
      </w:r>
      <w:proofErr w:type="gramEnd"/>
      <w:r w:rsidR="005063C9" w:rsidRPr="00F108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63C9" w:rsidRPr="00F108A0">
        <w:rPr>
          <w:rFonts w:ascii="Times New Roman" w:hAnsi="Times New Roman" w:cs="Times New Roman"/>
          <w:b/>
          <w:sz w:val="24"/>
          <w:szCs w:val="24"/>
        </w:rPr>
        <w:t xml:space="preserve">Каспийского </w:t>
      </w:r>
      <w:r w:rsidR="005063C9">
        <w:rPr>
          <w:rFonts w:ascii="Times New Roman" w:hAnsi="Times New Roman" w:cs="Times New Roman"/>
          <w:b/>
          <w:sz w:val="24"/>
          <w:szCs w:val="24"/>
        </w:rPr>
        <w:t>моря»)</w:t>
      </w:r>
      <w:proofErr w:type="gramEnd"/>
    </w:p>
    <w:p w:rsidR="006652D3" w:rsidRDefault="006652D3" w:rsidP="006652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закупки у единственного поставщика (исполнителя, подрядчика)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</w:t>
      </w:r>
      <w:r w:rsidR="00D33D1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715F8">
        <w:rPr>
          <w:rFonts w:ascii="Times New Roman" w:hAnsi="Times New Roman" w:cs="Times New Roman"/>
          <w:sz w:val="24"/>
          <w:szCs w:val="24"/>
        </w:rPr>
        <w:t>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092CE5" w:rsidRDefault="008A5FD2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2CE5" w:rsidRPr="003E2B4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09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F72700" w:rsidP="00F108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700">
              <w:rPr>
                <w:rFonts w:ascii="Times New Roman" w:hAnsi="Times New Roman" w:cs="Times New Roman"/>
                <w:sz w:val="24"/>
                <w:szCs w:val="24"/>
              </w:rPr>
              <w:t>Заказчик поручает, а Исполнитель принимает на себя обязательства оказать услуги по несению аварийно-спасательной готовности, несени</w:t>
            </w:r>
            <w:r w:rsidR="00F108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270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локализации и ликвидации аварийных разливов нефти и нефтепродуктов в зоне ответственности Заказчика (далее - АСГ/ЛРН): в границах акваторий морских портов Астрахань и Оля, согласно Техническом</w:t>
            </w:r>
            <w:r w:rsidR="00F34E31">
              <w:rPr>
                <w:rFonts w:ascii="Times New Roman" w:hAnsi="Times New Roman" w:cs="Times New Roman"/>
                <w:sz w:val="24"/>
                <w:szCs w:val="24"/>
              </w:rPr>
              <w:t xml:space="preserve">у заданию (Приложение № 1 к </w:t>
            </w:r>
            <w:r w:rsidRPr="00F72700">
              <w:rPr>
                <w:rFonts w:ascii="Times New Roman" w:hAnsi="Times New Roman" w:cs="Times New Roman"/>
                <w:sz w:val="24"/>
                <w:szCs w:val="24"/>
              </w:rPr>
              <w:t>договору).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FB4816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D34F2B" w:rsidP="00F108A0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8A0">
              <w:rPr>
                <w:rFonts w:ascii="Times New Roman" w:hAnsi="Times New Roman" w:cs="Times New Roman"/>
                <w:sz w:val="24"/>
                <w:szCs w:val="24"/>
              </w:rPr>
              <w:t> 477 616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(Пять миллионов </w:t>
            </w:r>
            <w:r w:rsidR="00F108A0">
              <w:rPr>
                <w:rFonts w:ascii="Times New Roman" w:hAnsi="Times New Roman" w:cs="Times New Roman"/>
                <w:sz w:val="24"/>
                <w:szCs w:val="24"/>
              </w:rPr>
              <w:t>четыреста семьдесят семь тысяч шестьсот шестнадцать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 00 копеек, в том числе</w:t>
            </w:r>
            <w:r w:rsidR="00985D27" w:rsidRPr="00985D27">
              <w:rPr>
                <w:rFonts w:ascii="Times New Roman" w:hAnsi="Times New Roman" w:cs="Times New Roman"/>
                <w:sz w:val="24"/>
                <w:szCs w:val="24"/>
              </w:rPr>
              <w:t xml:space="preserve"> НДС 18%</w:t>
            </w:r>
            <w:r w:rsidR="00A9430D">
              <w:rPr>
                <w:rFonts w:ascii="Times New Roman" w:hAnsi="Times New Roman" w:cs="Times New Roman"/>
                <w:sz w:val="24"/>
                <w:szCs w:val="24"/>
              </w:rPr>
              <w:t xml:space="preserve"> - 835 568 (восемьсот тридцать пять тысяч пятьсот шестьдесят восемь) рублей 54 копейки</w:t>
            </w:r>
            <w:r w:rsidR="00985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3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863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F108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 w:rsidR="00746009">
        <w:rPr>
          <w:rFonts w:ascii="Times New Roman" w:hAnsi="Times New Roman" w:cs="Times New Roman"/>
          <w:b/>
          <w:sz w:val="24"/>
          <w:szCs w:val="24"/>
        </w:rPr>
        <w:t>проведении закупки</w:t>
      </w:r>
      <w:r w:rsidRPr="006E2EA0"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на</w:t>
      </w:r>
      <w:r w:rsidR="00185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71" w:rsidRPr="00F108A0">
        <w:rPr>
          <w:rFonts w:ascii="Times New Roman" w:hAnsi="Times New Roman" w:cs="Times New Roman"/>
          <w:b/>
          <w:sz w:val="24"/>
          <w:szCs w:val="24"/>
        </w:rPr>
        <w:t>оказание услуг по несению аварийно-спасательной готовности, несения готовности к локализации и ликвидации аварийных разливов нефти и нефтепродуктов в зоне ответственности Заказчика: в границах акваторий морских портов Астрахань и Оля</w:t>
      </w:r>
      <w:r w:rsidR="009E2A6A" w:rsidRPr="00F108A0">
        <w:rPr>
          <w:rFonts w:ascii="Times New Roman" w:hAnsi="Times New Roman" w:cs="Times New Roman"/>
          <w:b/>
          <w:sz w:val="24"/>
          <w:szCs w:val="24"/>
        </w:rPr>
        <w:t xml:space="preserve"> (на основании </w:t>
      </w:r>
      <w:r w:rsidR="00D757D8" w:rsidRPr="00F108A0">
        <w:rPr>
          <w:rFonts w:ascii="Times New Roman" w:hAnsi="Times New Roman" w:cs="Times New Roman"/>
          <w:b/>
          <w:sz w:val="24"/>
          <w:szCs w:val="24"/>
        </w:rPr>
        <w:t>пп.24</w:t>
      </w:r>
      <w:r w:rsidR="009E2A6A" w:rsidRPr="00F10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</w:t>
      </w:r>
      <w:proofErr w:type="gramEnd"/>
      <w:r w:rsid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2A6A"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603762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686754" w:rsidP="0022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065094" w:rsidRDefault="00065094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18410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F10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18410C">
              <w:rPr>
                <w:rFonts w:ascii="Times New Roman" w:hAnsi="Times New Roman" w:cs="Times New Roman"/>
                <w:sz w:val="24"/>
                <w:szCs w:val="24"/>
              </w:rPr>
              <w:t>31 декабря 201</w:t>
            </w:r>
            <w:r w:rsidR="00F10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0134F5" w:rsidP="00A9430D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8A0">
              <w:rPr>
                <w:rFonts w:ascii="Times New Roman" w:hAnsi="Times New Roman" w:cs="Times New Roman"/>
                <w:sz w:val="24"/>
                <w:szCs w:val="24"/>
              </w:rPr>
              <w:t> 477 616</w:t>
            </w:r>
            <w:r w:rsidRPr="000134F5">
              <w:rPr>
                <w:rFonts w:ascii="Times New Roman" w:hAnsi="Times New Roman" w:cs="Times New Roman"/>
                <w:sz w:val="24"/>
                <w:szCs w:val="24"/>
              </w:rPr>
              <w:t xml:space="preserve"> (Пять миллионов </w:t>
            </w:r>
            <w:r w:rsidR="00F108A0">
              <w:rPr>
                <w:rFonts w:ascii="Times New Roman" w:hAnsi="Times New Roman" w:cs="Times New Roman"/>
                <w:sz w:val="24"/>
                <w:szCs w:val="24"/>
              </w:rPr>
              <w:t>четыреста семьдесят семь</w:t>
            </w:r>
            <w:r w:rsidRPr="000134F5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F108A0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0134F5"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F108A0">
              <w:rPr>
                <w:rFonts w:ascii="Times New Roman" w:hAnsi="Times New Roman" w:cs="Times New Roman"/>
                <w:sz w:val="24"/>
                <w:szCs w:val="24"/>
              </w:rPr>
              <w:t>шестнадцать</w:t>
            </w:r>
            <w:r w:rsidRPr="000134F5">
              <w:rPr>
                <w:rFonts w:ascii="Times New Roman" w:hAnsi="Times New Roman" w:cs="Times New Roman"/>
                <w:sz w:val="24"/>
                <w:szCs w:val="24"/>
              </w:rPr>
              <w:t>) рублей 00 копеек, в том числе НДС 18%</w:t>
            </w:r>
            <w:r w:rsidR="00A943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9430D">
              <w:rPr>
                <w:rFonts w:ascii="Times New Roman" w:hAnsi="Times New Roman" w:cs="Times New Roman"/>
                <w:sz w:val="24"/>
                <w:szCs w:val="24"/>
              </w:rPr>
              <w:t>835 568 (восемьсот тридцать пять тысяч пятьсот шестьдесят восемь) рублей 54 копейки.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A9430D" w:rsidRPr="00321DA3" w:rsidRDefault="00A9430D" w:rsidP="00A9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8F48E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1F7A5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1F7A5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6A0ED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1F7A5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03BDC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503BDC" w:rsidP="00AC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AC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A07E3">
              <w:rPr>
                <w:rFonts w:ascii="Times New Roman" w:hAnsi="Times New Roman" w:cs="Times New Roman"/>
                <w:sz w:val="24"/>
                <w:szCs w:val="24"/>
              </w:rPr>
              <w:t>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9F48E2" w:rsidRPr="009F48E2" w:rsidRDefault="009F48E2" w:rsidP="009F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A0" w:rsidRPr="00F108A0" w:rsidRDefault="00F108A0" w:rsidP="00F108A0">
      <w:pPr>
        <w:pStyle w:val="1"/>
        <w:keepNext w:val="0"/>
        <w:widowControl w:val="0"/>
        <w:jc w:val="center"/>
        <w:rPr>
          <w:rStyle w:val="10"/>
          <w:b/>
          <w:bCs/>
          <w:szCs w:val="24"/>
        </w:rPr>
      </w:pPr>
      <w:r w:rsidRPr="00F108A0">
        <w:rPr>
          <w:rStyle w:val="10"/>
          <w:b/>
          <w:bCs/>
          <w:szCs w:val="24"/>
        </w:rPr>
        <w:t>ДОГОВОР №________________</w:t>
      </w:r>
    </w:p>
    <w:p w:rsidR="00F108A0" w:rsidRPr="00F108A0" w:rsidRDefault="00F108A0" w:rsidP="00F108A0">
      <w:pPr>
        <w:jc w:val="center"/>
        <w:rPr>
          <w:rFonts w:ascii="Times New Roman" w:hAnsi="Times New Roman" w:cs="Times New Roman"/>
          <w:b/>
        </w:rPr>
      </w:pPr>
      <w:r w:rsidRPr="00F108A0">
        <w:rPr>
          <w:rFonts w:ascii="Times New Roman" w:hAnsi="Times New Roman" w:cs="Times New Roman"/>
          <w:b/>
        </w:rPr>
        <w:t>на несение АСГ/ЛРН в границах акваторий морских портов Астрахань и Оля</w:t>
      </w:r>
    </w:p>
    <w:p w:rsidR="00F108A0" w:rsidRPr="00F108A0" w:rsidRDefault="00F108A0" w:rsidP="00F108A0">
      <w:pPr>
        <w:rPr>
          <w:rFonts w:ascii="Times New Roman" w:hAnsi="Times New Roman" w:cs="Times New Roman"/>
          <w:sz w:val="24"/>
          <w:szCs w:val="24"/>
        </w:rPr>
      </w:pPr>
      <w:r w:rsidRPr="00F108A0">
        <w:rPr>
          <w:rFonts w:ascii="Times New Roman" w:hAnsi="Times New Roman" w:cs="Times New Roman"/>
          <w:sz w:val="24"/>
          <w:szCs w:val="24"/>
        </w:rPr>
        <w:t xml:space="preserve">г. Астрахань </w:t>
      </w:r>
      <w:bookmarkStart w:id="1" w:name="OLE_LINK1"/>
      <w:r w:rsidRPr="00F108A0">
        <w:rPr>
          <w:rFonts w:ascii="Times New Roman" w:hAnsi="Times New Roman" w:cs="Times New Roman"/>
          <w:sz w:val="24"/>
          <w:szCs w:val="24"/>
        </w:rPr>
        <w:tab/>
      </w:r>
      <w:r w:rsidRPr="00F108A0">
        <w:rPr>
          <w:rFonts w:ascii="Times New Roman" w:hAnsi="Times New Roman" w:cs="Times New Roman"/>
          <w:sz w:val="24"/>
          <w:szCs w:val="24"/>
        </w:rPr>
        <w:tab/>
      </w:r>
      <w:r w:rsidRPr="00F108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08A0">
        <w:rPr>
          <w:rFonts w:ascii="Times New Roman" w:hAnsi="Times New Roman" w:cs="Times New Roman"/>
          <w:sz w:val="24"/>
          <w:szCs w:val="24"/>
        </w:rPr>
        <w:tab/>
      </w:r>
      <w:r w:rsidRPr="00F108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108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F108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08A0">
        <w:rPr>
          <w:rFonts w:ascii="Times New Roman" w:hAnsi="Times New Roman" w:cs="Times New Roman"/>
          <w:sz w:val="24"/>
          <w:szCs w:val="24"/>
        </w:rPr>
        <w:t xml:space="preserve"> г</w:t>
      </w:r>
      <w:bookmarkEnd w:id="1"/>
      <w:r w:rsidRPr="00F108A0">
        <w:rPr>
          <w:rFonts w:ascii="Times New Roman" w:hAnsi="Times New Roman" w:cs="Times New Roman"/>
          <w:sz w:val="24"/>
          <w:szCs w:val="24"/>
        </w:rPr>
        <w:t>.</w:t>
      </w:r>
    </w:p>
    <w:p w:rsidR="00F108A0" w:rsidRPr="007E5D61" w:rsidRDefault="00F108A0" w:rsidP="00F108A0">
      <w:pPr>
        <w:rPr>
          <w:sz w:val="24"/>
          <w:szCs w:val="24"/>
        </w:rPr>
      </w:pPr>
    </w:p>
    <w:p w:rsidR="00F108A0" w:rsidRPr="00F108A0" w:rsidRDefault="00F108A0" w:rsidP="00F108A0">
      <w:pPr>
        <w:pStyle w:val="21"/>
        <w:ind w:right="2" w:firstLine="725"/>
        <w:rPr>
          <w:b w:val="0"/>
          <w:i w:val="0"/>
          <w:szCs w:val="24"/>
        </w:rPr>
      </w:pPr>
      <w:proofErr w:type="gramStart"/>
      <w:r w:rsidRPr="00F108A0">
        <w:rPr>
          <w:b w:val="0"/>
          <w:i w:val="0"/>
          <w:szCs w:val="24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F108A0">
        <w:rPr>
          <w:b w:val="0"/>
          <w:i w:val="0"/>
          <w:szCs w:val="24"/>
        </w:rPr>
        <w:t>Абдулатипова</w:t>
      </w:r>
      <w:proofErr w:type="spellEnd"/>
      <w:r w:rsidRPr="00F108A0">
        <w:rPr>
          <w:b w:val="0"/>
          <w:i w:val="0"/>
          <w:szCs w:val="24"/>
        </w:rPr>
        <w:t xml:space="preserve"> Магомеда </w:t>
      </w:r>
      <w:proofErr w:type="spellStart"/>
      <w:r w:rsidRPr="00F108A0">
        <w:rPr>
          <w:b w:val="0"/>
          <w:i w:val="0"/>
          <w:szCs w:val="24"/>
        </w:rPr>
        <w:t>Алиевича</w:t>
      </w:r>
      <w:proofErr w:type="spellEnd"/>
      <w:r w:rsidRPr="00F108A0">
        <w:rPr>
          <w:b w:val="0"/>
          <w:i w:val="0"/>
          <w:szCs w:val="24"/>
        </w:rPr>
        <w:t xml:space="preserve">, действующего на основании Устава, с одной стороны, и Федеральное бюджетное учреждение «Морская спасательная служба </w:t>
      </w:r>
      <w:proofErr w:type="spellStart"/>
      <w:r w:rsidRPr="00F108A0">
        <w:rPr>
          <w:b w:val="0"/>
          <w:i w:val="0"/>
          <w:szCs w:val="24"/>
        </w:rPr>
        <w:t>Росморречфлота</w:t>
      </w:r>
      <w:proofErr w:type="spellEnd"/>
      <w:r w:rsidRPr="00F108A0">
        <w:rPr>
          <w:b w:val="0"/>
          <w:i w:val="0"/>
          <w:szCs w:val="24"/>
        </w:rPr>
        <w:t>» (ФБУ «</w:t>
      </w:r>
      <w:proofErr w:type="spellStart"/>
      <w:r w:rsidRPr="00F108A0">
        <w:rPr>
          <w:b w:val="0"/>
          <w:i w:val="0"/>
          <w:szCs w:val="24"/>
        </w:rPr>
        <w:t>Морспасслужба</w:t>
      </w:r>
      <w:proofErr w:type="spellEnd"/>
      <w:r w:rsidRPr="00F108A0">
        <w:rPr>
          <w:b w:val="0"/>
          <w:i w:val="0"/>
          <w:szCs w:val="24"/>
        </w:rPr>
        <w:t xml:space="preserve"> </w:t>
      </w:r>
      <w:proofErr w:type="spellStart"/>
      <w:r w:rsidRPr="00F108A0">
        <w:rPr>
          <w:b w:val="0"/>
          <w:i w:val="0"/>
          <w:szCs w:val="24"/>
        </w:rPr>
        <w:t>Росморречфлота</w:t>
      </w:r>
      <w:proofErr w:type="spellEnd"/>
      <w:r w:rsidRPr="00F108A0">
        <w:rPr>
          <w:b w:val="0"/>
          <w:i w:val="0"/>
          <w:szCs w:val="24"/>
        </w:rPr>
        <w:t>»), именуемое в дальнейшем «Исполнитель», в лице директора Каспийского филиала Григорьева Олега Викторовича, действующего на основании</w:t>
      </w:r>
      <w:proofErr w:type="gramEnd"/>
      <w:r w:rsidRPr="00F108A0">
        <w:rPr>
          <w:b w:val="0"/>
          <w:i w:val="0"/>
          <w:szCs w:val="24"/>
        </w:rPr>
        <w:t xml:space="preserve"> Положения о Каспийском филиале ФБУ «</w:t>
      </w:r>
      <w:proofErr w:type="spellStart"/>
      <w:r w:rsidRPr="00F108A0">
        <w:rPr>
          <w:b w:val="0"/>
          <w:i w:val="0"/>
          <w:szCs w:val="24"/>
        </w:rPr>
        <w:t>Морспасслужба</w:t>
      </w:r>
      <w:proofErr w:type="spellEnd"/>
      <w:r w:rsidRPr="00F108A0">
        <w:rPr>
          <w:b w:val="0"/>
          <w:i w:val="0"/>
          <w:szCs w:val="24"/>
        </w:rPr>
        <w:t xml:space="preserve"> </w:t>
      </w:r>
      <w:proofErr w:type="spellStart"/>
      <w:r w:rsidRPr="00F108A0">
        <w:rPr>
          <w:b w:val="0"/>
          <w:i w:val="0"/>
          <w:szCs w:val="24"/>
        </w:rPr>
        <w:t>Росморречфлота</w:t>
      </w:r>
      <w:proofErr w:type="spellEnd"/>
      <w:r w:rsidRPr="00F108A0">
        <w:rPr>
          <w:b w:val="0"/>
          <w:i w:val="0"/>
          <w:szCs w:val="24"/>
        </w:rPr>
        <w:t>» и Доверенности от 22.12.2016 № МСС-Д-148/2016, с другой стороны (далее именуемые «Стороны»), заключили настоящий Договор о нижеследующем:</w:t>
      </w:r>
    </w:p>
    <w:p w:rsidR="00F108A0" w:rsidRPr="00F108A0" w:rsidRDefault="00F108A0" w:rsidP="00F1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8A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108A0" w:rsidRPr="00F108A0" w:rsidRDefault="00F108A0" w:rsidP="00F108A0">
      <w:pPr>
        <w:numPr>
          <w:ilvl w:val="1"/>
          <w:numId w:val="2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8A0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оказать услуги по несению аварийно-спасательной готовности, несению готовности к локализации и ликвидации аварийных разливов нефти и нефтепродуктов в зоне ответственности Заказчика (далее - АСГ/ЛРН): в границах акваторий морских портов Астрахань и Оля, согласно Техническому заданию (Приложение № 1 к настоящему договору). </w:t>
      </w:r>
    </w:p>
    <w:p w:rsidR="00F108A0" w:rsidRPr="00F108A0" w:rsidRDefault="00F108A0" w:rsidP="00F108A0">
      <w:pPr>
        <w:numPr>
          <w:ilvl w:val="1"/>
          <w:numId w:val="2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8A0">
        <w:rPr>
          <w:rFonts w:ascii="Times New Roman" w:hAnsi="Times New Roman" w:cs="Times New Roman"/>
          <w:sz w:val="24"/>
          <w:szCs w:val="24"/>
        </w:rPr>
        <w:t>Срок оказания услуг: с 01 января 2018 года по 31 декабря 2018 года.</w:t>
      </w:r>
    </w:p>
    <w:p w:rsidR="00F108A0" w:rsidRPr="00F108A0" w:rsidRDefault="00F108A0" w:rsidP="00F108A0">
      <w:pPr>
        <w:rPr>
          <w:rFonts w:ascii="Times New Roman" w:hAnsi="Times New Roman" w:cs="Times New Roman"/>
          <w:sz w:val="24"/>
          <w:szCs w:val="24"/>
        </w:rPr>
      </w:pPr>
    </w:p>
    <w:p w:rsidR="00F108A0" w:rsidRPr="00F7456D" w:rsidRDefault="00F108A0" w:rsidP="00F7456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6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108A0" w:rsidRPr="00F7456D" w:rsidRDefault="00F108A0" w:rsidP="00F7456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2.1. </w:t>
      </w:r>
      <w:r w:rsidRPr="00F7456D">
        <w:rPr>
          <w:rFonts w:ascii="Times New Roman" w:hAnsi="Times New Roman" w:cs="Times New Roman"/>
          <w:b/>
          <w:sz w:val="24"/>
          <w:szCs w:val="24"/>
          <w:u w:val="single"/>
        </w:rPr>
        <w:t>Исполнитель обязуется: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2.1.1. Организовать круглосуточное дежурство сил и сре</w:t>
      </w:r>
      <w:proofErr w:type="gramStart"/>
      <w:r w:rsidRPr="00F7456D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F7456D">
        <w:rPr>
          <w:rFonts w:ascii="Times New Roman" w:hAnsi="Times New Roman" w:cs="Times New Roman"/>
          <w:sz w:val="24"/>
          <w:szCs w:val="24"/>
        </w:rPr>
        <w:t>оне ответственности Заказчика, указанной в п. 1.1. и Приложении № 1 к настоящему Договору.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2.1.2. Обеспечить наличие оборудования и его готовность к работам по несению АСГ/ЛРН в границах акваторий морских портов Астрахань и Оля. Состав дежурных сил и технических средств Исполнителя указан в Приложении № 1 к настоящему Договору, которое является неотъемлемой частью настоящего Договора.</w:t>
      </w:r>
    </w:p>
    <w:p w:rsidR="00F108A0" w:rsidRPr="00F7456D" w:rsidRDefault="00F108A0" w:rsidP="00F74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 w:rsidRPr="00F7456D">
        <w:rPr>
          <w:rFonts w:ascii="Times New Roman" w:hAnsi="Times New Roman" w:cs="Times New Roman"/>
          <w:sz w:val="24"/>
          <w:szCs w:val="24"/>
        </w:rPr>
        <w:t xml:space="preserve">Обеспечить готовность к работам по несению АСГ/ЛРН, </w:t>
      </w:r>
      <w:r w:rsidR="00F7456D">
        <w:rPr>
          <w:rFonts w:ascii="Times New Roman" w:hAnsi="Times New Roman" w:cs="Times New Roman"/>
          <w:sz w:val="24"/>
          <w:szCs w:val="24"/>
        </w:rPr>
        <w:t>обеспечить готовность дежурных сил и технических средств, в соответствии с Постановлением Правительства РФ от 15.04.2002 № 240 «О порядке организации мероприятий по предупреждению и ликвидации разливов нефти и нефтепродуктов на территории Российской Федерации», приказом Минтранса РФ от 07.06.1999 № 32 «Об утверждении Положения об организации аварийно-спасательного обеспечения на морском транспорте», приказом Минтранса РФ от</w:t>
      </w:r>
      <w:proofErr w:type="gramEnd"/>
      <w:r w:rsidR="00F7456D">
        <w:rPr>
          <w:rFonts w:ascii="Times New Roman" w:hAnsi="Times New Roman" w:cs="Times New Roman"/>
          <w:sz w:val="24"/>
          <w:szCs w:val="24"/>
        </w:rPr>
        <w:t xml:space="preserve"> 96.04.2009 № 53 «Об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принадлежности»</w:t>
      </w:r>
      <w:r w:rsidRPr="00F7456D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2.1.4. На основании принятого Комиссией по чрезвычайным ситуациям ФГБУ «АМП Каспийского моря» (далее-КЧС) решения о возникновении ЧС в зоне ответственности Заказчика, выполнять работы по ликвидации разливов нефти и нефтепродуктов на указанных в п.1.1. акваториях, после поступления соответствующего Задания Заказчика (форма Задания – Приложение № 2 к настоящему договору).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lastRenderedPageBreak/>
        <w:t>После поступления соответствующего Задания Заказчика (форма задания – Приложение № 2 к настоящему Договору) Исполнитель обязан в установленные законодательством сроки приступить к выполнению работ в соответствии с условиями настоящего Договора.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В случае возникновения аварийного разлива нефти и нефтепродуктов на акваториях, указанных в п. 1.1. настоящего Договора и не подпадающего под понятие ЧС, решение о необходимости выполнения работ по ликвидации аварийного разлива нефти и нефтепродуктов принимается уполномоченным лицом Заказчика.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2.1.5. Участвовать в учениях по ликвидации загрязнения, проводимых Заказчиком в границах акваторий морских портов Астрахань и Оля. Оплата участия Исполнителя в учениях входит в стоимость услуг, оказываемых Исполнителем по настоящему Договору. 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2.1.6. Обеспечить выполнение требований и правил противопожарной безопасности, охраны труда и законодательства по охране окружающей среды при исполнении настоящего Договора, соблюдение регламента проводимых АСГ/ЛРН работ.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2.1.7. Довести до сведения Заказчика Ф.И.О руководителя аварийного формирования назначенного Исполнителем.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2.2. </w:t>
      </w:r>
      <w:r w:rsidRPr="00F7456D">
        <w:rPr>
          <w:rFonts w:ascii="Times New Roman" w:hAnsi="Times New Roman" w:cs="Times New Roman"/>
          <w:b/>
          <w:sz w:val="24"/>
          <w:szCs w:val="24"/>
          <w:u w:val="single"/>
        </w:rPr>
        <w:t>Исполнитель имеет право: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2.2.1. Получать от Заказчика полную и достоверную информацию, необходимую для оказания услуг по настоящему Договору.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D">
        <w:rPr>
          <w:rFonts w:ascii="Times New Roman" w:hAnsi="Times New Roman" w:cs="Times New Roman"/>
          <w:sz w:val="24"/>
          <w:szCs w:val="24"/>
        </w:rPr>
        <w:t>2.2.2. В течение срока действия Договора по согласованию с Заказчиком заменять указанные в Приложении № 1 силы и технические средства любыми другими, эксплуатируемыми Исполнителем от своего имени или привлекаемыми от третьих лиц, силами и техническими средствами с сопоставимыми эксплуатационными характеристиками, отвечающими условиям исполнения настоящего Договора.</w:t>
      </w:r>
    </w:p>
    <w:p w:rsidR="00F108A0" w:rsidRPr="00F7456D" w:rsidRDefault="00F108A0" w:rsidP="00F745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56D">
        <w:rPr>
          <w:rFonts w:ascii="Times New Roman" w:hAnsi="Times New Roman" w:cs="Times New Roman"/>
          <w:sz w:val="24"/>
          <w:szCs w:val="24"/>
        </w:rPr>
        <w:t xml:space="preserve">2.3. </w:t>
      </w:r>
      <w:r w:rsidRPr="00F7456D">
        <w:rPr>
          <w:rFonts w:ascii="Times New Roman" w:hAnsi="Times New Roman" w:cs="Times New Roman"/>
          <w:b/>
          <w:sz w:val="24"/>
          <w:szCs w:val="24"/>
          <w:u w:val="single"/>
        </w:rPr>
        <w:t>Заказчик обязуется: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FB">
        <w:rPr>
          <w:rFonts w:ascii="Times New Roman" w:hAnsi="Times New Roman" w:cs="Times New Roman"/>
          <w:sz w:val="24"/>
          <w:szCs w:val="24"/>
        </w:rPr>
        <w:t>2.3.1. Предоставить Исполнителю полную и достоверную информацию, необходимую для оказания услуг по настоящему Договору.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FB">
        <w:rPr>
          <w:rFonts w:ascii="Times New Roman" w:hAnsi="Times New Roman" w:cs="Times New Roman"/>
          <w:sz w:val="24"/>
          <w:szCs w:val="24"/>
        </w:rPr>
        <w:t>2.3.2. Информировать Исполнителя о произошедшей в границах акваторий морских портов Астрахань и Оля аварийной ситуации по установленному каналу связи диспетчерской службы Исполнителя: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FB">
        <w:rPr>
          <w:rFonts w:ascii="Times New Roman" w:hAnsi="Times New Roman" w:cs="Times New Roman"/>
          <w:sz w:val="24"/>
          <w:szCs w:val="24"/>
        </w:rPr>
        <w:t xml:space="preserve">тел. </w:t>
      </w:r>
      <w:r w:rsidRPr="00E17AFB">
        <w:rPr>
          <w:rFonts w:ascii="Times New Roman" w:hAnsi="Times New Roman" w:cs="Times New Roman"/>
          <w:sz w:val="24"/>
          <w:szCs w:val="24"/>
          <w:u w:val="single"/>
        </w:rPr>
        <w:t>8 (8512) 58-59-68</w:t>
      </w:r>
      <w:r w:rsidRPr="00E17AFB">
        <w:rPr>
          <w:rFonts w:ascii="Times New Roman" w:hAnsi="Times New Roman" w:cs="Times New Roman"/>
          <w:sz w:val="24"/>
          <w:szCs w:val="24"/>
        </w:rPr>
        <w:t>.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FB">
        <w:rPr>
          <w:rFonts w:ascii="Times New Roman" w:hAnsi="Times New Roman" w:cs="Times New Roman"/>
          <w:sz w:val="24"/>
          <w:szCs w:val="24"/>
        </w:rPr>
        <w:t>2.3.3. Оплачивать оказанные Исполнителем услуги в размере и в сроки, предусмотренные настоящим Договором.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AFB">
        <w:rPr>
          <w:rFonts w:ascii="Times New Roman" w:hAnsi="Times New Roman" w:cs="Times New Roman"/>
          <w:sz w:val="24"/>
          <w:szCs w:val="24"/>
        </w:rPr>
        <w:t xml:space="preserve">2.4. </w:t>
      </w:r>
      <w:r w:rsidRPr="00E17AFB">
        <w:rPr>
          <w:rFonts w:ascii="Times New Roman" w:hAnsi="Times New Roman" w:cs="Times New Roman"/>
          <w:b/>
          <w:sz w:val="24"/>
          <w:szCs w:val="24"/>
          <w:u w:val="single"/>
        </w:rPr>
        <w:t>Заказчик имеет право: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FB">
        <w:rPr>
          <w:rFonts w:ascii="Times New Roman" w:hAnsi="Times New Roman" w:cs="Times New Roman"/>
          <w:sz w:val="24"/>
          <w:szCs w:val="24"/>
        </w:rPr>
        <w:t>2.4.1. Проводить проверки готовности дежурных сил и средств Исполнителя, путём получения от Исполнителя донесений о его готовности.</w:t>
      </w:r>
    </w:p>
    <w:p w:rsidR="00F108A0" w:rsidRPr="00E17AFB" w:rsidRDefault="00F108A0" w:rsidP="00E1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A0" w:rsidRPr="00E17AFB" w:rsidRDefault="00F108A0" w:rsidP="00E17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FB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F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17AFB">
        <w:rPr>
          <w:rFonts w:ascii="Times New Roman" w:hAnsi="Times New Roman" w:cs="Times New Roman"/>
          <w:sz w:val="24"/>
          <w:szCs w:val="24"/>
        </w:rPr>
        <w:t xml:space="preserve">Общая стоимость услуг, оказываемых Исполнителем по настоящему Договору, составляет 5 477 616  (Пять миллионов четыреста семьдесят семь тысяч шестьсот шестнадцать) рублей </w:t>
      </w:r>
      <w:r w:rsidR="00E17AFB">
        <w:rPr>
          <w:rFonts w:ascii="Times New Roman" w:hAnsi="Times New Roman" w:cs="Times New Roman"/>
          <w:sz w:val="24"/>
          <w:szCs w:val="24"/>
        </w:rPr>
        <w:t>00</w:t>
      </w:r>
      <w:r w:rsidRPr="00E17AFB">
        <w:rPr>
          <w:rFonts w:ascii="Times New Roman" w:hAnsi="Times New Roman" w:cs="Times New Roman"/>
          <w:sz w:val="24"/>
          <w:szCs w:val="24"/>
        </w:rPr>
        <w:t xml:space="preserve"> копеек, в </w:t>
      </w:r>
      <w:proofErr w:type="spellStart"/>
      <w:r w:rsidRPr="00E17A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17AFB">
        <w:rPr>
          <w:rFonts w:ascii="Times New Roman" w:hAnsi="Times New Roman" w:cs="Times New Roman"/>
          <w:sz w:val="24"/>
          <w:szCs w:val="24"/>
        </w:rPr>
        <w:t xml:space="preserve">. НДС 18 % - 835 568 (Восемьсот тридцать пять тысяч пятьсот шестьдесят восемь) рублей </w:t>
      </w:r>
      <w:r w:rsidR="00E17AFB">
        <w:rPr>
          <w:rFonts w:ascii="Times New Roman" w:hAnsi="Times New Roman" w:cs="Times New Roman"/>
          <w:sz w:val="24"/>
          <w:szCs w:val="24"/>
        </w:rPr>
        <w:t>54</w:t>
      </w:r>
      <w:r w:rsidRPr="00E17AFB">
        <w:rPr>
          <w:rFonts w:ascii="Times New Roman" w:hAnsi="Times New Roman" w:cs="Times New Roman"/>
          <w:sz w:val="24"/>
          <w:szCs w:val="24"/>
        </w:rPr>
        <w:t xml:space="preserve"> копеек, исходя из ежемесячной стоимости оказания услуг 456 468  (Четыреста пятьдесят шесть тысяч четыреста шестьдесят восемь) рублей  0</w:t>
      </w:r>
      <w:r w:rsidR="00E17AFB">
        <w:rPr>
          <w:rFonts w:ascii="Times New Roman" w:hAnsi="Times New Roman" w:cs="Times New Roman"/>
          <w:sz w:val="24"/>
          <w:szCs w:val="24"/>
        </w:rPr>
        <w:t>0</w:t>
      </w:r>
      <w:r w:rsidRPr="00E17AFB">
        <w:rPr>
          <w:rFonts w:ascii="Times New Roman" w:hAnsi="Times New Roman" w:cs="Times New Roman"/>
          <w:sz w:val="24"/>
          <w:szCs w:val="24"/>
        </w:rPr>
        <w:t xml:space="preserve">  копеек, в том</w:t>
      </w:r>
      <w:proofErr w:type="gramEnd"/>
      <w:r w:rsidRPr="00E17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AF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17AFB">
        <w:rPr>
          <w:rFonts w:ascii="Times New Roman" w:hAnsi="Times New Roman" w:cs="Times New Roman"/>
          <w:sz w:val="24"/>
          <w:szCs w:val="24"/>
        </w:rPr>
        <w:t xml:space="preserve"> НДС 18%.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FB">
        <w:rPr>
          <w:rFonts w:ascii="Times New Roman" w:hAnsi="Times New Roman" w:cs="Times New Roman"/>
          <w:sz w:val="24"/>
          <w:szCs w:val="24"/>
        </w:rPr>
        <w:t xml:space="preserve">3.2. Исполнитель направляет Заказчику счет на оплату, счет-фактуру и акт приёма-сдачи оказанных услуг ежемесячно до 5-го числа месяца, следующего за </w:t>
      </w:r>
      <w:proofErr w:type="gramStart"/>
      <w:r w:rsidRPr="00E17AFB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E17AFB">
        <w:rPr>
          <w:rFonts w:ascii="Times New Roman" w:hAnsi="Times New Roman" w:cs="Times New Roman"/>
          <w:sz w:val="24"/>
          <w:szCs w:val="24"/>
        </w:rPr>
        <w:t>. Отчётным периодом является месяц.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FB">
        <w:rPr>
          <w:rFonts w:ascii="Times New Roman" w:hAnsi="Times New Roman" w:cs="Times New Roman"/>
          <w:sz w:val="24"/>
          <w:szCs w:val="24"/>
        </w:rPr>
        <w:t xml:space="preserve">3.3. Оплата услуг, оказанных Исполнителем по настоящему Договору согласно п. 1.1. Договора производится Заказчиком в форме безналичного расчета путём перечисления денежных средств на расчётный счёт Исполнителя в течение 15 (Пятнадцати) рабочих дней с момента подписания акта приёма-сдачи оказанных услуг на основании счёта на оплату и </w:t>
      </w:r>
      <w:r w:rsidRPr="00E17A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оформленного в соответствии с законодательством </w:t>
      </w:r>
      <w:r w:rsidRPr="00E17AFB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r w:rsidRPr="00E17AFB">
        <w:rPr>
          <w:rFonts w:ascii="Times New Roman" w:hAnsi="Times New Roman" w:cs="Times New Roman"/>
          <w:sz w:val="24"/>
          <w:szCs w:val="24"/>
        </w:rPr>
        <w:t>счёта-фактуры. Датой платежа считается дата списания денежных сре</w:t>
      </w:r>
      <w:proofErr w:type="gramStart"/>
      <w:r w:rsidRPr="00E17AFB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E17AFB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F108A0" w:rsidRPr="00E17AFB" w:rsidRDefault="00F108A0" w:rsidP="00E1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AFB">
        <w:rPr>
          <w:rFonts w:ascii="Times New Roman" w:hAnsi="Times New Roman" w:cs="Times New Roman"/>
          <w:sz w:val="24"/>
          <w:szCs w:val="24"/>
        </w:rPr>
        <w:lastRenderedPageBreak/>
        <w:t xml:space="preserve">3.4. При выявлении факта предоставления ненадлежащим образом оформленных документов (счёта, </w:t>
      </w:r>
      <w:proofErr w:type="gramStart"/>
      <w:r w:rsidRPr="00E17AFB">
        <w:rPr>
          <w:rFonts w:ascii="Times New Roman" w:hAnsi="Times New Roman" w:cs="Times New Roman"/>
          <w:sz w:val="24"/>
          <w:szCs w:val="24"/>
        </w:rPr>
        <w:t>счёт-фактуры</w:t>
      </w:r>
      <w:proofErr w:type="gramEnd"/>
      <w:r w:rsidRPr="00E17AFB">
        <w:rPr>
          <w:rFonts w:ascii="Times New Roman" w:hAnsi="Times New Roman" w:cs="Times New Roman"/>
          <w:sz w:val="24"/>
          <w:szCs w:val="24"/>
        </w:rPr>
        <w:t xml:space="preserve">, акта приёма-сдачи оказанных услуг) Заказчик обязан сообщить данный факт Исполнителю (по факсу,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 </w:t>
      </w:r>
    </w:p>
    <w:p w:rsidR="00F108A0" w:rsidRPr="00520CA9" w:rsidRDefault="00F108A0" w:rsidP="0052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A9">
        <w:rPr>
          <w:rFonts w:ascii="Times New Roman" w:hAnsi="Times New Roman" w:cs="Times New Roman"/>
          <w:b/>
          <w:sz w:val="24"/>
          <w:szCs w:val="24"/>
        </w:rPr>
        <w:t>4. Порядок сдачи и приёмки работ</w:t>
      </w:r>
    </w:p>
    <w:p w:rsidR="00F108A0" w:rsidRPr="00520CA9" w:rsidRDefault="00F108A0" w:rsidP="0052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 xml:space="preserve">4.1. Исполнитель ежемесячно до 5 (Пятого) числа месяца, следующего за </w:t>
      </w:r>
      <w:proofErr w:type="gramStart"/>
      <w:r w:rsidRPr="00520CA9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520CA9">
        <w:rPr>
          <w:rFonts w:ascii="Times New Roman" w:hAnsi="Times New Roman" w:cs="Times New Roman"/>
          <w:sz w:val="24"/>
          <w:szCs w:val="24"/>
        </w:rPr>
        <w:t>, обязан предоставить Заказчику акт приёма-сдачи оказанных услуг, счёт-фактуру и счёт на оплату услуг.</w:t>
      </w:r>
    </w:p>
    <w:p w:rsidR="00F108A0" w:rsidRPr="00520CA9" w:rsidRDefault="00F108A0" w:rsidP="0052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4.2. Заказчик в течение 5 (Пяти) рабочих дней со дня получения акта приёма-сдачи оказанных услуг, обязан направить Исполнителю подписанный акт приёма-сдачи оказанных услуг или мотивированный отказ от приемки услуг.</w:t>
      </w:r>
    </w:p>
    <w:p w:rsidR="00F108A0" w:rsidRPr="00520CA9" w:rsidRDefault="00F108A0" w:rsidP="00520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4.3. В случае принятия Сторонами согласованного решения о прекращении услуг настоящий Договор расторгается, и между Сторонами проводится сверка расчётов. При этом Заказчик обязуется оплатить фактически оказанные Исполнителем до дня расторжения Договора услуги.</w:t>
      </w:r>
    </w:p>
    <w:p w:rsidR="00F108A0" w:rsidRPr="00520CA9" w:rsidRDefault="00F108A0" w:rsidP="0052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A9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F108A0" w:rsidRPr="00520CA9" w:rsidRDefault="00F108A0" w:rsidP="00520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108A0" w:rsidRPr="00520CA9" w:rsidRDefault="00F108A0" w:rsidP="00520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5.2. В случае просрочки исполнения Исполнителем обязательств, предусмотренных Договором, Исполнитель уплачивает Заказчику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F108A0" w:rsidRPr="00520CA9" w:rsidRDefault="00F108A0" w:rsidP="00520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5.3. В случае просрочки исполнения Заказчиком обязательств, предусмотренных Договором, Заказчик выплачивает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F108A0" w:rsidRPr="00520CA9" w:rsidRDefault="00F108A0" w:rsidP="00520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5.4. Уплата пени не освобождает Стороны от исполнения обязательств по настоящему Договору.</w:t>
      </w:r>
    </w:p>
    <w:p w:rsidR="00F108A0" w:rsidRPr="00520CA9" w:rsidRDefault="00F108A0" w:rsidP="00520C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 xml:space="preserve">5.5. Ответственность Сторон в иных случаях определяется в соответствии с законодательством Российской Федерации. </w:t>
      </w:r>
    </w:p>
    <w:p w:rsidR="00F108A0" w:rsidRPr="00520CA9" w:rsidRDefault="00F108A0" w:rsidP="0052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 xml:space="preserve">5.6. В случае невозможности разрешения споров путём переговоров, Стороны передают их на рассмотрение в Арбитражный суд </w:t>
      </w:r>
      <w:r w:rsidR="00520CA9">
        <w:rPr>
          <w:rFonts w:ascii="Times New Roman" w:hAnsi="Times New Roman" w:cs="Times New Roman"/>
          <w:sz w:val="24"/>
          <w:szCs w:val="24"/>
        </w:rPr>
        <w:t>Астраханской области</w:t>
      </w:r>
      <w:r w:rsidRPr="00520CA9">
        <w:rPr>
          <w:rFonts w:ascii="Times New Roman" w:hAnsi="Times New Roman" w:cs="Times New Roman"/>
          <w:sz w:val="24"/>
          <w:szCs w:val="24"/>
        </w:rPr>
        <w:t>.</w:t>
      </w:r>
    </w:p>
    <w:p w:rsidR="00F108A0" w:rsidRPr="00520CA9" w:rsidRDefault="00F108A0" w:rsidP="00520C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A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F108A0" w:rsidRDefault="00F108A0" w:rsidP="0052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 </w:t>
      </w:r>
      <w:r w:rsidR="00520CA9">
        <w:rPr>
          <w:rFonts w:ascii="Times New Roman" w:hAnsi="Times New Roman" w:cs="Times New Roman"/>
          <w:sz w:val="24"/>
          <w:szCs w:val="24"/>
        </w:rPr>
        <w:t>момента подписания Сторонами</w:t>
      </w:r>
      <w:r w:rsidRPr="00520CA9">
        <w:rPr>
          <w:rFonts w:ascii="Times New Roman" w:hAnsi="Times New Roman" w:cs="Times New Roman"/>
          <w:sz w:val="24"/>
          <w:szCs w:val="24"/>
        </w:rPr>
        <w:t>.</w:t>
      </w:r>
    </w:p>
    <w:p w:rsidR="00520CA9" w:rsidRDefault="00520CA9" w:rsidP="0052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в соответствии с ч. 2 ст. 425 ГК РФ установили, что условия настоящего договора применяются к их отношениям, возникшим с 01 января 2018 года.</w:t>
      </w:r>
    </w:p>
    <w:p w:rsidR="00520CA9" w:rsidRPr="00520CA9" w:rsidRDefault="00520CA9" w:rsidP="0052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действует по 31 декабря 2018 года, а в части взаиморасчётов – до полного исполнения Сторонами своих обязательств.</w:t>
      </w:r>
    </w:p>
    <w:p w:rsidR="00F108A0" w:rsidRPr="007E5D61" w:rsidRDefault="00F108A0" w:rsidP="00F108A0">
      <w:pPr>
        <w:ind w:left="360"/>
        <w:contextualSpacing/>
        <w:jc w:val="center"/>
        <w:rPr>
          <w:b/>
          <w:sz w:val="24"/>
          <w:szCs w:val="24"/>
        </w:rPr>
      </w:pPr>
    </w:p>
    <w:p w:rsidR="00F108A0" w:rsidRPr="00520CA9" w:rsidRDefault="00F108A0" w:rsidP="00520C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A9">
        <w:rPr>
          <w:rFonts w:ascii="Times New Roman" w:hAnsi="Times New Roman" w:cs="Times New Roman"/>
          <w:b/>
          <w:sz w:val="24"/>
          <w:szCs w:val="24"/>
        </w:rPr>
        <w:t>7.</w:t>
      </w:r>
      <w:r w:rsidRPr="00520CA9">
        <w:rPr>
          <w:rFonts w:ascii="Times New Roman" w:hAnsi="Times New Roman" w:cs="Times New Roman"/>
          <w:sz w:val="24"/>
          <w:szCs w:val="24"/>
        </w:rPr>
        <w:t xml:space="preserve"> </w:t>
      </w:r>
      <w:r w:rsidRPr="00520CA9">
        <w:rPr>
          <w:rFonts w:ascii="Times New Roman" w:hAnsi="Times New Roman" w:cs="Times New Roman"/>
          <w:b/>
          <w:sz w:val="24"/>
          <w:szCs w:val="24"/>
        </w:rPr>
        <w:t>Антикоррупционная оговорка.</w:t>
      </w:r>
    </w:p>
    <w:p w:rsidR="00F108A0" w:rsidRPr="00520CA9" w:rsidRDefault="00F108A0" w:rsidP="00520C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20CA9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520CA9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F108A0" w:rsidRPr="00520CA9" w:rsidRDefault="00F108A0" w:rsidP="00520C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</w:t>
      </w:r>
      <w:r w:rsidRPr="007E5D61">
        <w:rPr>
          <w:sz w:val="24"/>
          <w:szCs w:val="24"/>
        </w:rPr>
        <w:t xml:space="preserve"> </w:t>
      </w:r>
      <w:r w:rsidRPr="00520CA9">
        <w:rPr>
          <w:rFonts w:ascii="Times New Roman" w:hAnsi="Times New Roman" w:cs="Times New Roman"/>
          <w:sz w:val="24"/>
          <w:szCs w:val="24"/>
        </w:rPr>
        <w:lastRenderedPageBreak/>
        <w:t>Договора. Стороны не возмещают друг другу убытки в случае расторжения Договора в соответствии с данным пунктом.</w:t>
      </w:r>
    </w:p>
    <w:p w:rsidR="00F108A0" w:rsidRPr="00520CA9" w:rsidRDefault="00F108A0" w:rsidP="00520C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A0" w:rsidRPr="00520CA9" w:rsidRDefault="00F108A0" w:rsidP="00520C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A9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F108A0" w:rsidRPr="00520CA9" w:rsidRDefault="00F108A0" w:rsidP="0052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108A0" w:rsidRPr="00520CA9" w:rsidRDefault="00F108A0" w:rsidP="0052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8.2. Расторжение договора допускается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Федерации.</w:t>
      </w:r>
    </w:p>
    <w:p w:rsidR="00F108A0" w:rsidRPr="00520CA9" w:rsidRDefault="00F108A0" w:rsidP="0052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8.3. Взаимоотношения Сторон, не урегулированные настоящим Договором, разрешаются в соответствии с действующим законодательством РФ.</w:t>
      </w:r>
    </w:p>
    <w:p w:rsidR="00F108A0" w:rsidRPr="00520CA9" w:rsidRDefault="00F108A0" w:rsidP="0052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8.4.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F108A0" w:rsidRPr="00520CA9" w:rsidRDefault="00F108A0" w:rsidP="00520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8.5. Настоящий Договор составлен в двух экземплярах, имеющих одинаковую юридическую силу, по одному для каждой из Сторон.</w:t>
      </w:r>
    </w:p>
    <w:p w:rsidR="00F108A0" w:rsidRPr="007E5D61" w:rsidRDefault="00F108A0" w:rsidP="00F108A0">
      <w:pPr>
        <w:ind w:left="360"/>
        <w:jc w:val="center"/>
        <w:rPr>
          <w:b/>
          <w:sz w:val="24"/>
          <w:szCs w:val="24"/>
        </w:rPr>
      </w:pPr>
    </w:p>
    <w:p w:rsidR="00F108A0" w:rsidRPr="00520CA9" w:rsidRDefault="00F108A0" w:rsidP="00520C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A9">
        <w:rPr>
          <w:rFonts w:ascii="Times New Roman" w:hAnsi="Times New Roman" w:cs="Times New Roman"/>
          <w:b/>
          <w:sz w:val="24"/>
          <w:szCs w:val="24"/>
        </w:rPr>
        <w:t>9. Место нахождения и платежные реквизиты Сторон</w:t>
      </w:r>
    </w:p>
    <w:tbl>
      <w:tblPr>
        <w:tblW w:w="10564" w:type="dxa"/>
        <w:tblLook w:val="01E0" w:firstRow="1" w:lastRow="1" w:firstColumn="1" w:lastColumn="1" w:noHBand="0" w:noVBand="0"/>
      </w:tblPr>
      <w:tblGrid>
        <w:gridCol w:w="5495"/>
        <w:gridCol w:w="4784"/>
        <w:gridCol w:w="285"/>
      </w:tblGrid>
      <w:tr w:rsidR="00F108A0" w:rsidRPr="00520CA9" w:rsidTr="00520CA9">
        <w:tc>
          <w:tcPr>
            <w:tcW w:w="5495" w:type="dxa"/>
            <w:hideMark/>
          </w:tcPr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711B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ФБУ «</w:t>
            </w:r>
            <w:proofErr w:type="spellStart"/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Морспасслужба</w:t>
            </w:r>
            <w:proofErr w:type="spellEnd"/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Росморречфлота</w:t>
            </w:r>
            <w:proofErr w:type="spellEnd"/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 xml:space="preserve">125993, г. Москва, ул. Петровка, д. 3/6, стр. 2 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ИНН  7707274249 КПП 770701001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ОГРН 1027739737321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Каспийский филиал ФБУ «</w:t>
            </w:r>
            <w:proofErr w:type="spellStart"/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Морспасслужба</w:t>
            </w:r>
            <w:proofErr w:type="spellEnd"/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Росморречфлота</w:t>
            </w:r>
            <w:proofErr w:type="spellEnd"/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414016, г. Астрахань, ул. Водников, 22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ИНН  7707274249 КПП 302343001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ОГРН 1027739737321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УФК по Астраханской области (Каспийский филиал ФБУ «</w:t>
            </w:r>
            <w:proofErr w:type="spellStart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» л/с 20256Щ45460)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. 40501810400002000002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в Отделении Астрахань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БИК 041203001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ОКПО 27049000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Тел./факс: 8 (8512) 58-47-57/58-58-74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hideMark/>
          </w:tcPr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108A0" w:rsidRPr="00520CA9" w:rsidRDefault="00F108A0" w:rsidP="00520CA9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«АМП Каспийского моря» 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 xml:space="preserve">Россия, 414016, г. Астрахань, 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ул. Капитана Краснова, 31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 xml:space="preserve">ИНН 3018010485/КПП 301801001 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 xml:space="preserve"> 20256Ц76300 в 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УФК по Астраханской области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/с УФК 40501810400002000002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в Отделении Астрахань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 xml:space="preserve">БИК 041203001     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Тел: 8 (8512) 58-45-69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Факс: 8 (8512) 58-45-66</w:t>
            </w:r>
          </w:p>
        </w:tc>
      </w:tr>
      <w:tr w:rsidR="00F108A0" w:rsidRPr="007E5D61" w:rsidTr="00520CA9">
        <w:trPr>
          <w:gridAfter w:val="1"/>
          <w:wAfter w:w="285" w:type="dxa"/>
        </w:trPr>
        <w:tc>
          <w:tcPr>
            <w:tcW w:w="5495" w:type="dxa"/>
          </w:tcPr>
          <w:p w:rsidR="00F108A0" w:rsidRPr="00520CA9" w:rsidRDefault="00711B09" w:rsidP="0052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имени </w:t>
            </w:r>
            <w:r w:rsidR="00F108A0"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108A0"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08A0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Директор Каспийского филиала</w:t>
            </w:r>
          </w:p>
          <w:p w:rsidR="00520CA9" w:rsidRPr="00520CA9" w:rsidRDefault="00520CA9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____________________/О.В. Григорьев/</w:t>
            </w:r>
          </w:p>
        </w:tc>
        <w:tc>
          <w:tcPr>
            <w:tcW w:w="4784" w:type="dxa"/>
          </w:tcPr>
          <w:p w:rsidR="00F108A0" w:rsidRPr="00520CA9" w:rsidRDefault="00711B09" w:rsidP="0052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имени </w:t>
            </w:r>
            <w:r w:rsidR="00F108A0"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108A0"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520CA9" w:rsidRDefault="00F108A0" w:rsidP="0052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________________М.А. </w:t>
            </w:r>
            <w:proofErr w:type="spellStart"/>
            <w:r w:rsidRPr="00520CA9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</w:tc>
      </w:tr>
    </w:tbl>
    <w:p w:rsidR="00F108A0" w:rsidRDefault="00F108A0" w:rsidP="00F108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4E94" w:rsidRDefault="00F108A0" w:rsidP="00520CA9">
      <w:pPr>
        <w:tabs>
          <w:tab w:val="left" w:pos="4725"/>
          <w:tab w:val="left" w:pos="6270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08A0" w:rsidRPr="00520CA9" w:rsidRDefault="00F108A0" w:rsidP="00520CA9">
      <w:pPr>
        <w:tabs>
          <w:tab w:val="left" w:pos="4725"/>
          <w:tab w:val="left" w:pos="6270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F108A0" w:rsidRPr="00520CA9" w:rsidRDefault="00F108A0" w:rsidP="00520CA9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№_____от «____»________201_ г.</w:t>
      </w:r>
    </w:p>
    <w:p w:rsidR="00F108A0" w:rsidRPr="00520CA9" w:rsidRDefault="00F108A0" w:rsidP="00520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8A0" w:rsidRPr="00520CA9" w:rsidRDefault="00F108A0" w:rsidP="00520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8A0" w:rsidRPr="00520CA9" w:rsidRDefault="00F108A0" w:rsidP="0052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A9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F108A0" w:rsidRPr="00520CA9" w:rsidRDefault="00F108A0" w:rsidP="00520CA9">
      <w:pPr>
        <w:tabs>
          <w:tab w:val="left" w:pos="5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20CA9">
        <w:rPr>
          <w:rFonts w:ascii="Times New Roman" w:hAnsi="Times New Roman" w:cs="Times New Roman"/>
          <w:sz w:val="24"/>
          <w:szCs w:val="24"/>
        </w:rPr>
        <w:t>на оказание услуг: «Несение аварийно-спасательной готовности  по ЛРН и выполнению работ по локализации и ликвидации аварийных разливов нефти и нефтепродуктов в морских портах Астрахань и Оля на 2018 год»</w:t>
      </w:r>
    </w:p>
    <w:p w:rsidR="00F108A0" w:rsidRPr="00CA07CD" w:rsidRDefault="00F108A0" w:rsidP="00F108A0">
      <w:pPr>
        <w:tabs>
          <w:tab w:val="left" w:pos="540"/>
        </w:tabs>
        <w:ind w:firstLine="426"/>
        <w:jc w:val="both"/>
        <w:rPr>
          <w:sz w:val="24"/>
          <w:szCs w:val="24"/>
        </w:rPr>
      </w:pPr>
    </w:p>
    <w:p w:rsidR="00F108A0" w:rsidRPr="000F4E94" w:rsidRDefault="00F108A0" w:rsidP="000F4E94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E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F4E94">
        <w:rPr>
          <w:rFonts w:ascii="Times New Roman" w:hAnsi="Times New Roman" w:cs="Times New Roman"/>
          <w:sz w:val="24"/>
          <w:szCs w:val="24"/>
        </w:rPr>
        <w:t>Постановлением Правительства РФ от 15.04.2002 № 240 «О порядке организации мероприятий по предупреждению и ликвидации разливов нефти и нефтепродуктов на территории Российской Федерации»</w:t>
      </w:r>
      <w:r w:rsidRPr="000F4E94">
        <w:rPr>
          <w:rFonts w:ascii="Times New Roman" w:hAnsi="Times New Roman" w:cs="Times New Roman"/>
          <w:sz w:val="24"/>
          <w:szCs w:val="24"/>
        </w:rPr>
        <w:t>, приказ</w:t>
      </w:r>
      <w:r w:rsidR="000F4E94">
        <w:rPr>
          <w:rFonts w:ascii="Times New Roman" w:hAnsi="Times New Roman" w:cs="Times New Roman"/>
          <w:sz w:val="24"/>
          <w:szCs w:val="24"/>
        </w:rPr>
        <w:t>ом</w:t>
      </w:r>
      <w:r w:rsidRPr="000F4E94">
        <w:rPr>
          <w:rFonts w:ascii="Times New Roman" w:hAnsi="Times New Roman" w:cs="Times New Roman"/>
          <w:sz w:val="24"/>
          <w:szCs w:val="24"/>
        </w:rPr>
        <w:t xml:space="preserve"> Минтранса РФ от 07 июня 1999г. №32 «Об утверждении Положения об организации аварийно-спасательного обеспечения на морском транспорте»</w:t>
      </w:r>
      <w:r w:rsidR="000F4E94">
        <w:rPr>
          <w:rFonts w:ascii="Times New Roman" w:hAnsi="Times New Roman" w:cs="Times New Roman"/>
          <w:sz w:val="24"/>
          <w:szCs w:val="24"/>
        </w:rPr>
        <w:t xml:space="preserve">, </w:t>
      </w:r>
      <w:r w:rsidRPr="000F4E94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0F4E94">
        <w:rPr>
          <w:rFonts w:ascii="Times New Roman" w:hAnsi="Times New Roman" w:cs="Times New Roman"/>
          <w:sz w:val="24"/>
          <w:szCs w:val="24"/>
        </w:rPr>
        <w:t>ом</w:t>
      </w:r>
      <w:r w:rsidRPr="000F4E94">
        <w:rPr>
          <w:rFonts w:ascii="Times New Roman" w:hAnsi="Times New Roman" w:cs="Times New Roman"/>
          <w:sz w:val="24"/>
          <w:szCs w:val="24"/>
        </w:rPr>
        <w:t xml:space="preserve"> Минтранса РФ </w:t>
      </w:r>
      <w:r w:rsidR="000F4E94">
        <w:rPr>
          <w:rFonts w:ascii="Times New Roman" w:hAnsi="Times New Roman" w:cs="Times New Roman"/>
          <w:sz w:val="24"/>
          <w:szCs w:val="24"/>
        </w:rPr>
        <w:t>от 06.04.2009 № 53 «Об утверждении Положения о функциональной подсистеме организации работ по предупреждению и</w:t>
      </w:r>
      <w:proofErr w:type="gramEnd"/>
      <w:r w:rsidR="000F4E94">
        <w:rPr>
          <w:rFonts w:ascii="Times New Roman" w:hAnsi="Times New Roman" w:cs="Times New Roman"/>
          <w:sz w:val="24"/>
          <w:szCs w:val="24"/>
        </w:rPr>
        <w:t xml:space="preserve"> ликвидации разливов нефти и нефтепродуктов в море с судов и объектов независимо от их ведомственной и </w:t>
      </w:r>
      <w:r w:rsidR="003830D4">
        <w:rPr>
          <w:rFonts w:ascii="Times New Roman" w:hAnsi="Times New Roman" w:cs="Times New Roman"/>
          <w:sz w:val="24"/>
          <w:szCs w:val="24"/>
        </w:rPr>
        <w:t xml:space="preserve">национальной принадлежности» </w:t>
      </w:r>
      <w:r w:rsidRPr="000F4E94">
        <w:rPr>
          <w:rFonts w:ascii="Times New Roman" w:hAnsi="Times New Roman" w:cs="Times New Roman"/>
          <w:sz w:val="24"/>
          <w:szCs w:val="24"/>
        </w:rPr>
        <w:t>организуется аварийно-спасательная готовность по ЛРН в зоне ответственности ФГБУ «АМП Каспийского моря» на акваториях морских портов Астрахань и Оля.</w:t>
      </w:r>
    </w:p>
    <w:p w:rsidR="00F108A0" w:rsidRDefault="00F108A0" w:rsidP="003830D4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830D4">
        <w:rPr>
          <w:rFonts w:ascii="Times New Roman" w:hAnsi="Times New Roman" w:cs="Times New Roman"/>
          <w:sz w:val="24"/>
          <w:szCs w:val="24"/>
        </w:rPr>
        <w:t>Целью аварийно-спасательной готовности является - несение аварийно-спасательн</w:t>
      </w:r>
      <w:r w:rsidR="003830D4">
        <w:rPr>
          <w:rFonts w:ascii="Times New Roman" w:hAnsi="Times New Roman" w:cs="Times New Roman"/>
          <w:sz w:val="24"/>
          <w:szCs w:val="24"/>
        </w:rPr>
        <w:t>ой</w:t>
      </w:r>
      <w:r w:rsidRPr="003830D4">
        <w:rPr>
          <w:rFonts w:ascii="Times New Roman" w:hAnsi="Times New Roman" w:cs="Times New Roman"/>
          <w:sz w:val="24"/>
          <w:szCs w:val="24"/>
        </w:rPr>
        <w:t xml:space="preserve"> готовности </w:t>
      </w:r>
      <w:r w:rsidR="003830D4">
        <w:rPr>
          <w:rFonts w:ascii="Times New Roman" w:hAnsi="Times New Roman" w:cs="Times New Roman"/>
          <w:sz w:val="24"/>
          <w:szCs w:val="24"/>
        </w:rPr>
        <w:t>в случае аварийных разливов нефти и нефтепродуктов в морских портах Астрахань и Оля</w:t>
      </w:r>
      <w:r w:rsidRPr="003830D4">
        <w:rPr>
          <w:rFonts w:ascii="Times New Roman" w:hAnsi="Times New Roman" w:cs="Times New Roman"/>
          <w:sz w:val="24"/>
          <w:szCs w:val="24"/>
        </w:rPr>
        <w:t>.</w:t>
      </w:r>
    </w:p>
    <w:p w:rsidR="003830D4" w:rsidRDefault="003830D4" w:rsidP="003830D4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решаемые при обеспечении АСГ и ЛРН, включает в себя:</w:t>
      </w:r>
    </w:p>
    <w:p w:rsidR="003830D4" w:rsidRDefault="003830D4" w:rsidP="003830D4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745">
        <w:rPr>
          <w:rFonts w:ascii="Times New Roman" w:hAnsi="Times New Roman" w:cs="Times New Roman"/>
          <w:sz w:val="24"/>
          <w:szCs w:val="24"/>
        </w:rPr>
        <w:t>круглосуточное несение готовности к ликвидации разливов нефти и нефтепродуктов регионального значения;</w:t>
      </w:r>
    </w:p>
    <w:p w:rsidR="002D7745" w:rsidRDefault="002D7745" w:rsidP="003830D4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локализацию разлива нефтепродуктов регионального значения на акватории морских портов Астрахань и Оля в течение 4-х часов;</w:t>
      </w:r>
    </w:p>
    <w:p w:rsidR="002D7745" w:rsidRPr="003830D4" w:rsidRDefault="002D7745" w:rsidP="003830D4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ликвидацию и устранение последствий аварийных разливов нефти и нефтепродуктов регионального значения.</w:t>
      </w:r>
    </w:p>
    <w:p w:rsidR="00F108A0" w:rsidRPr="00CA07CD" w:rsidRDefault="00F108A0" w:rsidP="00F108A0">
      <w:pPr>
        <w:pStyle w:val="af1"/>
        <w:numPr>
          <w:ilvl w:val="0"/>
          <w:numId w:val="24"/>
        </w:numPr>
        <w:ind w:hanging="436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>Исполнитель, обеспечивающий АСГ по ЛРН на акватории морских портов Астрахань и Оля должен иметь аварийно- спасательное формирование, отвечающее следующим требованиям:</w:t>
      </w:r>
    </w:p>
    <w:p w:rsidR="00F108A0" w:rsidRPr="00CA07CD" w:rsidRDefault="00F108A0" w:rsidP="00F108A0">
      <w:pPr>
        <w:pStyle w:val="af1"/>
        <w:numPr>
          <w:ilvl w:val="0"/>
          <w:numId w:val="24"/>
        </w:numPr>
        <w:ind w:hanging="436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>Статус формирования – профессиональное аварийно-спасательное формирование (АСФ).</w:t>
      </w:r>
    </w:p>
    <w:p w:rsidR="00F108A0" w:rsidRPr="00CA07CD" w:rsidRDefault="00F108A0" w:rsidP="00F108A0">
      <w:pPr>
        <w:pStyle w:val="af1"/>
        <w:numPr>
          <w:ilvl w:val="1"/>
          <w:numId w:val="25"/>
        </w:numPr>
        <w:ind w:left="709" w:hanging="425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 xml:space="preserve">Наличие аттестации – «Свидетельство </w:t>
      </w:r>
      <w:r w:rsidR="002D7745">
        <w:rPr>
          <w:rFonts w:ascii="Times New Roman" w:hAnsi="Times New Roman"/>
        </w:rPr>
        <w:t xml:space="preserve">об аттестации на </w:t>
      </w:r>
      <w:proofErr w:type="gramStart"/>
      <w:r w:rsidR="002D7745">
        <w:rPr>
          <w:rFonts w:ascii="Times New Roman" w:hAnsi="Times New Roman"/>
        </w:rPr>
        <w:t>право ведения</w:t>
      </w:r>
      <w:proofErr w:type="gramEnd"/>
      <w:r w:rsidR="002D7745">
        <w:rPr>
          <w:rFonts w:ascii="Times New Roman" w:hAnsi="Times New Roman"/>
        </w:rPr>
        <w:t xml:space="preserve"> аварийно-спасательных работ</w:t>
      </w:r>
      <w:r w:rsidRPr="00CA07CD">
        <w:rPr>
          <w:rFonts w:ascii="Times New Roman" w:hAnsi="Times New Roman"/>
        </w:rPr>
        <w:t xml:space="preserve">», выданное </w:t>
      </w:r>
      <w:r w:rsidR="002D7745">
        <w:rPr>
          <w:rFonts w:ascii="Times New Roman" w:hAnsi="Times New Roman"/>
        </w:rPr>
        <w:t xml:space="preserve">Аттестационной </w:t>
      </w:r>
      <w:r w:rsidRPr="00CA07CD">
        <w:rPr>
          <w:rFonts w:ascii="Times New Roman" w:hAnsi="Times New Roman"/>
        </w:rPr>
        <w:t xml:space="preserve">комиссией </w:t>
      </w:r>
      <w:proofErr w:type="spellStart"/>
      <w:r w:rsidR="002D7745">
        <w:rPr>
          <w:rFonts w:ascii="Times New Roman" w:hAnsi="Times New Roman"/>
        </w:rPr>
        <w:t>Росморречфлота</w:t>
      </w:r>
      <w:proofErr w:type="spellEnd"/>
      <w:r w:rsidR="002D7745">
        <w:rPr>
          <w:rFonts w:ascii="Times New Roman" w:hAnsi="Times New Roman"/>
        </w:rPr>
        <w:t>, с обязательными видами проводимых работ</w:t>
      </w:r>
      <w:r w:rsidRPr="00CA07CD">
        <w:rPr>
          <w:rFonts w:ascii="Times New Roman" w:hAnsi="Times New Roman"/>
        </w:rPr>
        <w:t>:</w:t>
      </w:r>
    </w:p>
    <w:p w:rsidR="002D7745" w:rsidRDefault="002D7745" w:rsidP="00F108A0">
      <w:pPr>
        <w:pStyle w:val="af1"/>
        <w:numPr>
          <w:ilvl w:val="2"/>
          <w:numId w:val="25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Поисково-спасательные работы;</w:t>
      </w:r>
    </w:p>
    <w:p w:rsidR="00F108A0" w:rsidRPr="002D7745" w:rsidRDefault="002D7745" w:rsidP="00F108A0">
      <w:pPr>
        <w:numPr>
          <w:ilvl w:val="2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7745">
        <w:rPr>
          <w:rFonts w:ascii="Times New Roman" w:hAnsi="Times New Roman" w:cs="Times New Roman"/>
          <w:sz w:val="24"/>
          <w:szCs w:val="24"/>
        </w:rPr>
        <w:t xml:space="preserve">Работы по ликвидации нефти и нефтепродуктов на континентальном шельфе, во внутренних морских водах, в территориальном море и прилежащей зоне Российской Федерации. </w:t>
      </w:r>
    </w:p>
    <w:p w:rsidR="00F108A0" w:rsidRPr="002D7745" w:rsidRDefault="00F108A0" w:rsidP="00F108A0">
      <w:pPr>
        <w:numPr>
          <w:ilvl w:val="1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7745">
        <w:rPr>
          <w:rFonts w:ascii="Times New Roman" w:hAnsi="Times New Roman" w:cs="Times New Roman"/>
          <w:sz w:val="24"/>
          <w:szCs w:val="24"/>
        </w:rPr>
        <w:t xml:space="preserve"> Персонал формирования – профессиональные спасатели, прошедшие специальную подготовку и имеющие практические навыки по ЛРН, аттестованные в установленном порядке</w:t>
      </w:r>
      <w:r w:rsidR="002D7745">
        <w:rPr>
          <w:rFonts w:ascii="Times New Roman" w:hAnsi="Times New Roman" w:cs="Times New Roman"/>
          <w:sz w:val="24"/>
          <w:szCs w:val="24"/>
        </w:rPr>
        <w:t xml:space="preserve"> ведомственными аттестационными комиссиями транспортного комплекса</w:t>
      </w:r>
      <w:r w:rsidRPr="002D7745">
        <w:rPr>
          <w:rFonts w:ascii="Times New Roman" w:hAnsi="Times New Roman" w:cs="Times New Roman"/>
          <w:sz w:val="24"/>
          <w:szCs w:val="24"/>
        </w:rPr>
        <w:t>. Численность персонала аварийно-спасательного формирования должна обеспечивать АСГ по ЛРН, проведение работ по локализации и ликвидации аварийных разливов нефти и нефтепродуктов в установленное время.</w:t>
      </w:r>
    </w:p>
    <w:p w:rsidR="00F108A0" w:rsidRPr="00CA07CD" w:rsidRDefault="00F108A0" w:rsidP="00F108A0">
      <w:pPr>
        <w:pStyle w:val="af1"/>
        <w:ind w:left="709" w:hanging="425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 xml:space="preserve">- реки Волга от остановочного пункта </w:t>
      </w:r>
      <w:proofErr w:type="gramStart"/>
      <w:r w:rsidRPr="00CA07CD">
        <w:rPr>
          <w:rFonts w:ascii="Times New Roman" w:hAnsi="Times New Roman"/>
        </w:rPr>
        <w:t>Стрелецкое</w:t>
      </w:r>
      <w:proofErr w:type="gramEnd"/>
      <w:r w:rsidRPr="00CA07CD">
        <w:rPr>
          <w:rFonts w:ascii="Times New Roman" w:hAnsi="Times New Roman"/>
        </w:rPr>
        <w:t xml:space="preserve"> (</w:t>
      </w:r>
      <w:smartTag w:uri="urn:schemas-microsoft-com:office:smarttags" w:element="metricconverter">
        <w:smartTagPr>
          <w:attr w:name="ProductID" w:val="3029,0 км"/>
        </w:smartTagPr>
        <w:r w:rsidRPr="00CA07CD">
          <w:rPr>
            <w:rFonts w:ascii="Times New Roman" w:hAnsi="Times New Roman"/>
          </w:rPr>
          <w:t>3029,0 км</w:t>
        </w:r>
      </w:smartTag>
      <w:r w:rsidRPr="00CA07CD">
        <w:rPr>
          <w:rFonts w:ascii="Times New Roman" w:hAnsi="Times New Roman"/>
        </w:rPr>
        <w:t>) вниз по течению до ильменя Чада населённого пункта Оля (</w:t>
      </w:r>
      <w:smartTag w:uri="urn:schemas-microsoft-com:office:smarttags" w:element="metricconverter">
        <w:smartTagPr>
          <w:attr w:name="ProductID" w:val="63.5 км"/>
        </w:smartTagPr>
        <w:r w:rsidRPr="00CA07CD">
          <w:rPr>
            <w:rFonts w:ascii="Times New Roman" w:hAnsi="Times New Roman"/>
          </w:rPr>
          <w:t>63.5 км</w:t>
        </w:r>
      </w:smartTag>
      <w:r w:rsidRPr="00CA07CD">
        <w:rPr>
          <w:rFonts w:ascii="Times New Roman" w:hAnsi="Times New Roman"/>
        </w:rPr>
        <w:t>);</w:t>
      </w:r>
    </w:p>
    <w:p w:rsidR="00F108A0" w:rsidRPr="00CA07CD" w:rsidRDefault="00F108A0" w:rsidP="00F108A0">
      <w:pPr>
        <w:pStyle w:val="af1"/>
        <w:ind w:left="709" w:hanging="425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>- от ильменя Чада населённого пункта Оля (63</w:t>
      </w:r>
      <w:r w:rsidR="002D7745">
        <w:rPr>
          <w:rFonts w:ascii="Times New Roman" w:hAnsi="Times New Roman"/>
        </w:rPr>
        <w:t>,</w:t>
      </w:r>
      <w:r w:rsidRPr="00CA07CD">
        <w:rPr>
          <w:rFonts w:ascii="Times New Roman" w:hAnsi="Times New Roman"/>
        </w:rPr>
        <w:t>5 км) вниз по течению до входных светящих буёв 1-2 (44</w:t>
      </w:r>
      <w:r w:rsidRPr="00CA07CD">
        <w:rPr>
          <w:rFonts w:ascii="Times New Roman" w:hAnsi="Times New Roman"/>
          <w:vertAlign w:val="superscript"/>
        </w:rPr>
        <w:t>0</w:t>
      </w:r>
      <w:r w:rsidRPr="00CA07CD">
        <w:rPr>
          <w:rFonts w:ascii="Times New Roman" w:hAnsi="Times New Roman"/>
        </w:rPr>
        <w:t xml:space="preserve">45’8’’ </w:t>
      </w:r>
      <w:proofErr w:type="spellStart"/>
      <w:r w:rsidRPr="00CA07CD">
        <w:rPr>
          <w:rFonts w:ascii="Times New Roman" w:hAnsi="Times New Roman"/>
        </w:rPr>
        <w:t>с.ш</w:t>
      </w:r>
      <w:proofErr w:type="spellEnd"/>
      <w:r w:rsidRPr="00CA07CD">
        <w:rPr>
          <w:rFonts w:ascii="Times New Roman" w:hAnsi="Times New Roman"/>
        </w:rPr>
        <w:t xml:space="preserve">. 047º45’6’’ </w:t>
      </w:r>
      <w:proofErr w:type="spellStart"/>
      <w:r w:rsidRPr="00CA07CD">
        <w:rPr>
          <w:rFonts w:ascii="Times New Roman" w:hAnsi="Times New Roman"/>
        </w:rPr>
        <w:t>в.д</w:t>
      </w:r>
      <w:proofErr w:type="spellEnd"/>
      <w:r w:rsidRPr="00CA07CD">
        <w:rPr>
          <w:rFonts w:ascii="Times New Roman" w:hAnsi="Times New Roman"/>
        </w:rPr>
        <w:t>.)</w:t>
      </w:r>
    </w:p>
    <w:p w:rsidR="00F108A0" w:rsidRPr="00CA07CD" w:rsidRDefault="00F108A0" w:rsidP="00F108A0">
      <w:pPr>
        <w:pStyle w:val="af1"/>
        <w:ind w:left="567" w:hanging="283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lastRenderedPageBreak/>
        <w:t>- Астраханского рейда – внешний рейд, ограниченный линиями соединяющие точки:</w:t>
      </w:r>
    </w:p>
    <w:p w:rsidR="00F108A0" w:rsidRPr="00CA07CD" w:rsidRDefault="00F108A0" w:rsidP="00F108A0">
      <w:pPr>
        <w:pStyle w:val="af1"/>
        <w:ind w:left="567" w:hanging="283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ab/>
        <w:t>44</w:t>
      </w:r>
      <w:r w:rsidRPr="00CA07CD">
        <w:rPr>
          <w:rFonts w:ascii="Times New Roman" w:hAnsi="Times New Roman"/>
          <w:vertAlign w:val="superscript"/>
        </w:rPr>
        <w:t>0</w:t>
      </w:r>
      <w:r w:rsidRPr="00CA07CD">
        <w:rPr>
          <w:rFonts w:ascii="Times New Roman" w:hAnsi="Times New Roman"/>
        </w:rPr>
        <w:t>48’0’’с.ш.,  047</w:t>
      </w:r>
      <w:r w:rsidRPr="00CA07CD">
        <w:rPr>
          <w:rFonts w:ascii="Times New Roman" w:hAnsi="Times New Roman"/>
          <w:vertAlign w:val="superscript"/>
        </w:rPr>
        <w:t>0</w:t>
      </w:r>
      <w:r w:rsidRPr="00CA07CD">
        <w:rPr>
          <w:rFonts w:ascii="Times New Roman" w:hAnsi="Times New Roman"/>
        </w:rPr>
        <w:t xml:space="preserve">30’0’’ </w:t>
      </w:r>
      <w:proofErr w:type="spellStart"/>
      <w:r w:rsidRPr="00CA07CD">
        <w:rPr>
          <w:rFonts w:ascii="Times New Roman" w:hAnsi="Times New Roman"/>
        </w:rPr>
        <w:t>в.д</w:t>
      </w:r>
      <w:proofErr w:type="spellEnd"/>
      <w:r w:rsidRPr="00CA07CD">
        <w:rPr>
          <w:rFonts w:ascii="Times New Roman" w:hAnsi="Times New Roman"/>
        </w:rPr>
        <w:t>.</w:t>
      </w:r>
    </w:p>
    <w:p w:rsidR="00F108A0" w:rsidRPr="00CA07CD" w:rsidRDefault="00F108A0" w:rsidP="00F108A0">
      <w:pPr>
        <w:pStyle w:val="af1"/>
        <w:ind w:left="567" w:hanging="283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ab/>
        <w:t>44</w:t>
      </w:r>
      <w:r w:rsidRPr="00CA07CD">
        <w:rPr>
          <w:rFonts w:ascii="Times New Roman" w:hAnsi="Times New Roman"/>
          <w:vertAlign w:val="superscript"/>
        </w:rPr>
        <w:t>0</w:t>
      </w:r>
      <w:r w:rsidRPr="00CA07CD">
        <w:rPr>
          <w:rFonts w:ascii="Times New Roman" w:hAnsi="Times New Roman"/>
        </w:rPr>
        <w:t>30’0’’с.ш.,  047</w:t>
      </w:r>
      <w:r w:rsidRPr="00CA07CD">
        <w:rPr>
          <w:rFonts w:ascii="Times New Roman" w:hAnsi="Times New Roman"/>
          <w:vertAlign w:val="superscript"/>
        </w:rPr>
        <w:t>0</w:t>
      </w:r>
      <w:r w:rsidRPr="00CA07CD">
        <w:rPr>
          <w:rFonts w:ascii="Times New Roman" w:hAnsi="Times New Roman"/>
        </w:rPr>
        <w:t xml:space="preserve">30’0’’ </w:t>
      </w:r>
      <w:proofErr w:type="spellStart"/>
      <w:r w:rsidRPr="00CA07CD">
        <w:rPr>
          <w:rFonts w:ascii="Times New Roman" w:hAnsi="Times New Roman"/>
        </w:rPr>
        <w:t>в.д</w:t>
      </w:r>
      <w:proofErr w:type="spellEnd"/>
      <w:r w:rsidRPr="00CA07CD">
        <w:rPr>
          <w:rFonts w:ascii="Times New Roman" w:hAnsi="Times New Roman"/>
        </w:rPr>
        <w:t>.</w:t>
      </w:r>
    </w:p>
    <w:p w:rsidR="00F108A0" w:rsidRPr="00CA07CD" w:rsidRDefault="00F108A0" w:rsidP="00F108A0">
      <w:pPr>
        <w:pStyle w:val="af1"/>
        <w:ind w:left="567" w:hanging="283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ab/>
        <w:t>44</w:t>
      </w:r>
      <w:r w:rsidRPr="00CA07CD">
        <w:rPr>
          <w:rFonts w:ascii="Times New Roman" w:hAnsi="Times New Roman"/>
          <w:vertAlign w:val="superscript"/>
        </w:rPr>
        <w:t>0</w:t>
      </w:r>
      <w:r w:rsidRPr="00CA07CD">
        <w:rPr>
          <w:rFonts w:ascii="Times New Roman" w:hAnsi="Times New Roman"/>
        </w:rPr>
        <w:t>30’0’’с.ш.,  048</w:t>
      </w:r>
      <w:r w:rsidRPr="00CA07CD">
        <w:rPr>
          <w:rFonts w:ascii="Times New Roman" w:hAnsi="Times New Roman"/>
          <w:vertAlign w:val="superscript"/>
        </w:rPr>
        <w:t>0</w:t>
      </w:r>
      <w:r w:rsidRPr="00CA07CD">
        <w:rPr>
          <w:rFonts w:ascii="Times New Roman" w:hAnsi="Times New Roman"/>
        </w:rPr>
        <w:t xml:space="preserve">10’0’’ </w:t>
      </w:r>
      <w:proofErr w:type="spellStart"/>
      <w:r w:rsidRPr="00CA07CD">
        <w:rPr>
          <w:rFonts w:ascii="Times New Roman" w:hAnsi="Times New Roman"/>
        </w:rPr>
        <w:t>в.д</w:t>
      </w:r>
      <w:proofErr w:type="spellEnd"/>
      <w:r w:rsidRPr="00CA07CD">
        <w:rPr>
          <w:rFonts w:ascii="Times New Roman" w:hAnsi="Times New Roman"/>
        </w:rPr>
        <w:t>.</w:t>
      </w:r>
    </w:p>
    <w:p w:rsidR="00F108A0" w:rsidRPr="00CA07CD" w:rsidRDefault="00F108A0" w:rsidP="00F108A0">
      <w:pPr>
        <w:pStyle w:val="af1"/>
        <w:ind w:left="567" w:hanging="283"/>
        <w:jc w:val="both"/>
        <w:rPr>
          <w:rFonts w:ascii="Times New Roman" w:hAnsi="Times New Roman"/>
        </w:rPr>
      </w:pPr>
      <w:r w:rsidRPr="00CA07CD">
        <w:rPr>
          <w:rFonts w:ascii="Times New Roman" w:hAnsi="Times New Roman"/>
        </w:rPr>
        <w:tab/>
        <w:t>44</w:t>
      </w:r>
      <w:r w:rsidRPr="00CA07CD">
        <w:rPr>
          <w:rFonts w:ascii="Times New Roman" w:hAnsi="Times New Roman"/>
          <w:vertAlign w:val="superscript"/>
        </w:rPr>
        <w:t>0</w:t>
      </w:r>
      <w:r w:rsidRPr="00CA07CD">
        <w:rPr>
          <w:rFonts w:ascii="Times New Roman" w:hAnsi="Times New Roman"/>
        </w:rPr>
        <w:t>48’0’’с.ш.,  048</w:t>
      </w:r>
      <w:r w:rsidRPr="00CA07CD">
        <w:rPr>
          <w:rFonts w:ascii="Times New Roman" w:hAnsi="Times New Roman"/>
          <w:vertAlign w:val="superscript"/>
        </w:rPr>
        <w:t>0</w:t>
      </w:r>
      <w:r w:rsidRPr="00CA07CD">
        <w:rPr>
          <w:rFonts w:ascii="Times New Roman" w:hAnsi="Times New Roman"/>
        </w:rPr>
        <w:t xml:space="preserve">10’0’’ </w:t>
      </w:r>
      <w:proofErr w:type="spellStart"/>
      <w:r w:rsidRPr="00CA07CD">
        <w:rPr>
          <w:rFonts w:ascii="Times New Roman" w:hAnsi="Times New Roman"/>
        </w:rPr>
        <w:t>в.д</w:t>
      </w:r>
      <w:proofErr w:type="spellEnd"/>
      <w:r w:rsidRPr="00CA07CD">
        <w:rPr>
          <w:rFonts w:ascii="Times New Roman" w:hAnsi="Times New Roman"/>
        </w:rPr>
        <w:t xml:space="preserve">. </w:t>
      </w:r>
    </w:p>
    <w:p w:rsidR="00F108A0" w:rsidRPr="002D7745" w:rsidRDefault="00F108A0" w:rsidP="00F108A0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7745">
        <w:rPr>
          <w:rFonts w:ascii="Times New Roman" w:hAnsi="Times New Roman" w:cs="Times New Roman"/>
          <w:sz w:val="24"/>
          <w:szCs w:val="24"/>
        </w:rPr>
        <w:t>Состав сил и средств исполнителя, привлекаемого для оказания услуг по несению аварийно-спасательной готовности по ЛРН и выполнению работ по локализации и ликвидации аварийных разливов нефти  и нефтепродуктов в морских портах Астрахань и Оля.</w:t>
      </w:r>
    </w:p>
    <w:tbl>
      <w:tblPr>
        <w:tblW w:w="104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73"/>
      </w:tblGrid>
      <w:tr w:rsidR="00F108A0" w:rsidRPr="00CA07CD" w:rsidTr="006B2783">
        <w:trPr>
          <w:trHeight w:val="208"/>
        </w:trPr>
        <w:tc>
          <w:tcPr>
            <w:tcW w:w="10473" w:type="dxa"/>
          </w:tcPr>
          <w:p w:rsidR="002D7745" w:rsidRDefault="00F108A0" w:rsidP="00F108A0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709" w:hanging="425"/>
              <w:jc w:val="both"/>
              <w:rPr>
                <w:rFonts w:ascii="Times New Roman" w:hAnsi="Times New Roman"/>
              </w:rPr>
            </w:pPr>
            <w:r w:rsidRPr="00CA07CD">
              <w:rPr>
                <w:rFonts w:ascii="Times New Roman" w:hAnsi="Times New Roman"/>
              </w:rPr>
              <w:t>Судно</w:t>
            </w:r>
            <w:r w:rsidR="002D7745">
              <w:rPr>
                <w:rFonts w:ascii="Times New Roman" w:hAnsi="Times New Roman"/>
              </w:rPr>
              <w:t xml:space="preserve"> </w:t>
            </w:r>
            <w:proofErr w:type="spellStart"/>
            <w:r w:rsidR="002D7745">
              <w:rPr>
                <w:rFonts w:ascii="Times New Roman" w:hAnsi="Times New Roman"/>
              </w:rPr>
              <w:t>бонопостановщик</w:t>
            </w:r>
            <w:proofErr w:type="spellEnd"/>
            <w:r w:rsidR="002D7745">
              <w:rPr>
                <w:rFonts w:ascii="Times New Roman" w:hAnsi="Times New Roman"/>
              </w:rPr>
              <w:t xml:space="preserve"> с оборудованием ЛРН – 1 ед.</w:t>
            </w:r>
          </w:p>
          <w:p w:rsidR="002D7745" w:rsidRDefault="002D7745" w:rsidP="006B2783">
            <w:pPr>
              <w:pStyle w:val="af1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плавания – река море, удаление от убежища до 50 миль.</w:t>
            </w:r>
          </w:p>
          <w:p w:rsidR="006B2783" w:rsidRDefault="006B2783" w:rsidP="006B2783">
            <w:pPr>
              <w:pStyle w:val="af1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Мореходность – не менее 3 баллов.</w:t>
            </w:r>
          </w:p>
          <w:p w:rsidR="006B2783" w:rsidRDefault="006B2783" w:rsidP="006B2783">
            <w:pPr>
              <w:pStyle w:val="af1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судна – не менее 30 км/ч (15 узлов)</w:t>
            </w:r>
          </w:p>
          <w:p w:rsidR="00F108A0" w:rsidRDefault="006B2783" w:rsidP="006B2783">
            <w:pPr>
              <w:pStyle w:val="af1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Укомплектовано профессиональным экипажем и иметь действующие судовые</w:t>
            </w:r>
            <w:r w:rsidR="00F108A0" w:rsidRPr="00CA07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документы.</w:t>
            </w:r>
          </w:p>
          <w:p w:rsidR="006B2783" w:rsidRDefault="006B2783" w:rsidP="006B2783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Вспомогательный катер – 1 ед.</w:t>
            </w:r>
          </w:p>
          <w:p w:rsidR="006B2783" w:rsidRDefault="006B2783" w:rsidP="006B2783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Судно-</w:t>
            </w:r>
            <w:proofErr w:type="spellStart"/>
            <w:r>
              <w:rPr>
                <w:rFonts w:ascii="Times New Roman" w:hAnsi="Times New Roman"/>
              </w:rPr>
              <w:t>нефтемусоросборщик</w:t>
            </w:r>
            <w:proofErr w:type="spellEnd"/>
            <w:r>
              <w:rPr>
                <w:rFonts w:ascii="Times New Roman" w:hAnsi="Times New Roman"/>
              </w:rPr>
              <w:t xml:space="preserve"> – 1 ед.</w:t>
            </w:r>
          </w:p>
          <w:p w:rsidR="006B2783" w:rsidRDefault="006B2783" w:rsidP="006B2783">
            <w:pPr>
              <w:pStyle w:val="af1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плавания – прибрежный, удаление от убежища до 10 миль.</w:t>
            </w:r>
          </w:p>
          <w:p w:rsidR="006B2783" w:rsidRDefault="006B2783" w:rsidP="006B2783">
            <w:pPr>
              <w:pStyle w:val="af1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нефти – производительность по сбору нефти не менее 20 м³/ч.</w:t>
            </w:r>
          </w:p>
          <w:p w:rsidR="006B2783" w:rsidRDefault="006B2783" w:rsidP="006B2783">
            <w:pPr>
              <w:pStyle w:val="af1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Ёмкость своих танков – не менее 20 м³.</w:t>
            </w:r>
          </w:p>
          <w:p w:rsidR="006B2783" w:rsidRDefault="006B2783" w:rsidP="006B2783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Надувные </w:t>
            </w:r>
            <w:proofErr w:type="spellStart"/>
            <w:r>
              <w:rPr>
                <w:rFonts w:ascii="Times New Roman" w:hAnsi="Times New Roman"/>
              </w:rPr>
              <w:t>боновые</w:t>
            </w:r>
            <w:proofErr w:type="spellEnd"/>
            <w:r>
              <w:rPr>
                <w:rFonts w:ascii="Times New Roman" w:hAnsi="Times New Roman"/>
              </w:rPr>
              <w:t xml:space="preserve"> заграждения «</w:t>
            </w:r>
            <w:proofErr w:type="spellStart"/>
            <w:r>
              <w:rPr>
                <w:rFonts w:ascii="Times New Roman" w:hAnsi="Times New Roman"/>
              </w:rPr>
              <w:t>Елан</w:t>
            </w:r>
            <w:proofErr w:type="spellEnd"/>
            <w:r>
              <w:rPr>
                <w:rFonts w:ascii="Times New Roman" w:hAnsi="Times New Roman"/>
              </w:rPr>
              <w:t xml:space="preserve"> – 2» - не менее 500 метров.</w:t>
            </w:r>
          </w:p>
          <w:p w:rsidR="006B2783" w:rsidRDefault="006B2783" w:rsidP="006B2783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Боновые</w:t>
            </w:r>
            <w:proofErr w:type="spellEnd"/>
            <w:r>
              <w:rPr>
                <w:rFonts w:ascii="Times New Roman" w:hAnsi="Times New Roman"/>
              </w:rPr>
              <w:t xml:space="preserve"> заграждение постоянной плавучести БЗПП – 1100 – не менее 500 метров.</w:t>
            </w:r>
          </w:p>
          <w:p w:rsidR="006B2783" w:rsidRDefault="006B2783" w:rsidP="006B2783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Сорбирующие </w:t>
            </w:r>
            <w:proofErr w:type="spellStart"/>
            <w:r>
              <w:rPr>
                <w:rFonts w:ascii="Times New Roman" w:hAnsi="Times New Roman"/>
              </w:rPr>
              <w:t>боновые</w:t>
            </w:r>
            <w:proofErr w:type="spellEnd"/>
            <w:r>
              <w:rPr>
                <w:rFonts w:ascii="Times New Roman" w:hAnsi="Times New Roman"/>
              </w:rPr>
              <w:t xml:space="preserve"> заграждения не менее 200 метров.</w:t>
            </w:r>
          </w:p>
          <w:p w:rsidR="006B2783" w:rsidRDefault="006B2783" w:rsidP="006B2783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Нефтесборные системы олеофильного или порогового типа – 3-4 ед. (общей производительностью 90-100 м³/час).</w:t>
            </w:r>
          </w:p>
          <w:p w:rsidR="006B2783" w:rsidRDefault="006B2783" w:rsidP="006B2783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Сорбент – не менее 400 кг.</w:t>
            </w:r>
          </w:p>
          <w:p w:rsidR="006B2783" w:rsidRDefault="006B2783" w:rsidP="006B2783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Емкость временного хранения нефтепродуктов разборная или плавающая объемом не менее 20 м³ - 1 шт.</w:t>
            </w:r>
          </w:p>
          <w:p w:rsidR="00A54320" w:rsidRPr="00A54320" w:rsidRDefault="00A54320" w:rsidP="00A54320">
            <w:pPr>
              <w:numPr>
                <w:ilvl w:val="0"/>
                <w:numId w:val="2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Исполнитель должен представить:</w:t>
            </w:r>
          </w:p>
          <w:p w:rsidR="00A54320" w:rsidRPr="00A54320" w:rsidRDefault="00A54320" w:rsidP="00A54320">
            <w:pPr>
              <w:numPr>
                <w:ilvl w:val="1"/>
                <w:numId w:val="2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Соответствующую разрешительную документацию (лицензии, свидетельства) на </w:t>
            </w:r>
            <w:proofErr w:type="gramStart"/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аварийно-спасательных работ.</w:t>
            </w:r>
          </w:p>
          <w:p w:rsidR="00A54320" w:rsidRPr="00A54320" w:rsidRDefault="00A54320" w:rsidP="00A54320">
            <w:pPr>
              <w:numPr>
                <w:ilvl w:val="1"/>
                <w:numId w:val="2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Перечень и характеристики судов и спецсредств с указанием мест постоянного базирования, которые могут быть дополнительно привлечены.</w:t>
            </w:r>
          </w:p>
          <w:p w:rsidR="00A54320" w:rsidRPr="00A54320" w:rsidRDefault="00A54320" w:rsidP="00A54320">
            <w:pPr>
              <w:numPr>
                <w:ilvl w:val="1"/>
                <w:numId w:val="25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путях, способах, времени прибытия по вызову от мест постоянного </w:t>
            </w:r>
            <w:proofErr w:type="gramStart"/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базирования</w:t>
            </w:r>
            <w:proofErr w:type="gramEnd"/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 к местам возможного проведения перечисленных выше работ.</w:t>
            </w:r>
          </w:p>
          <w:p w:rsidR="006B2783" w:rsidRPr="00CA07CD" w:rsidRDefault="006B2783" w:rsidP="00A54320">
            <w:pPr>
              <w:pStyle w:val="af1"/>
              <w:widowControl w:val="0"/>
              <w:autoSpaceDE w:val="0"/>
              <w:autoSpaceDN w:val="0"/>
              <w:adjustRightInd w:val="0"/>
              <w:ind w:left="928"/>
              <w:jc w:val="both"/>
              <w:rPr>
                <w:rFonts w:ascii="Times New Roman" w:hAnsi="Times New Roman"/>
              </w:rPr>
            </w:pPr>
          </w:p>
        </w:tc>
      </w:tr>
      <w:tr w:rsidR="00F108A0" w:rsidRPr="00CA07CD" w:rsidTr="006B2783">
        <w:trPr>
          <w:trHeight w:val="208"/>
        </w:trPr>
        <w:tc>
          <w:tcPr>
            <w:tcW w:w="10473" w:type="dxa"/>
          </w:tcPr>
          <w:p w:rsidR="00F108A0" w:rsidRPr="00CA07CD" w:rsidRDefault="00F108A0" w:rsidP="006B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F108A0" w:rsidRPr="00CA07CD" w:rsidTr="006B2783">
        <w:trPr>
          <w:trHeight w:val="285"/>
        </w:trPr>
        <w:tc>
          <w:tcPr>
            <w:tcW w:w="10473" w:type="dxa"/>
          </w:tcPr>
          <w:p w:rsidR="00F108A0" w:rsidRPr="00CA07CD" w:rsidRDefault="00F108A0" w:rsidP="006B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F108A0" w:rsidRPr="00CA07CD" w:rsidTr="006B2783">
        <w:trPr>
          <w:trHeight w:val="285"/>
        </w:trPr>
        <w:tc>
          <w:tcPr>
            <w:tcW w:w="10473" w:type="dxa"/>
          </w:tcPr>
          <w:p w:rsidR="00F108A0" w:rsidRPr="00CA07CD" w:rsidRDefault="00F108A0" w:rsidP="006B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F108A0" w:rsidRPr="00CA07CD" w:rsidTr="006B2783">
        <w:trPr>
          <w:trHeight w:val="285"/>
        </w:trPr>
        <w:tc>
          <w:tcPr>
            <w:tcW w:w="10473" w:type="dxa"/>
          </w:tcPr>
          <w:p w:rsidR="00F108A0" w:rsidRPr="00CA07CD" w:rsidRDefault="00F108A0" w:rsidP="006B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F108A0" w:rsidRPr="00CA07CD" w:rsidTr="006B2783">
        <w:trPr>
          <w:trHeight w:val="285"/>
        </w:trPr>
        <w:tc>
          <w:tcPr>
            <w:tcW w:w="10473" w:type="dxa"/>
          </w:tcPr>
          <w:p w:rsidR="00F108A0" w:rsidRPr="00CA07CD" w:rsidRDefault="00F108A0" w:rsidP="006B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</w:p>
        </w:tc>
      </w:tr>
      <w:tr w:rsidR="00F108A0" w:rsidRPr="00CA07CD" w:rsidTr="006B2783">
        <w:trPr>
          <w:trHeight w:val="285"/>
        </w:trPr>
        <w:tc>
          <w:tcPr>
            <w:tcW w:w="10473" w:type="dxa"/>
          </w:tcPr>
          <w:p w:rsidR="00F108A0" w:rsidRPr="00CA07CD" w:rsidRDefault="00F108A0" w:rsidP="006B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sz w:val="24"/>
                <w:szCs w:val="24"/>
              </w:rPr>
            </w:pPr>
          </w:p>
        </w:tc>
      </w:tr>
    </w:tbl>
    <w:p w:rsidR="00F108A0" w:rsidRPr="00CA07CD" w:rsidRDefault="00F108A0" w:rsidP="00F108A0">
      <w:pPr>
        <w:tabs>
          <w:tab w:val="left" w:pos="3122"/>
        </w:tabs>
        <w:ind w:left="709" w:hanging="425"/>
        <w:jc w:val="both"/>
        <w:rPr>
          <w:sz w:val="28"/>
          <w:szCs w:val="28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F108A0" w:rsidRPr="007E5D61" w:rsidTr="00520CA9">
        <w:tc>
          <w:tcPr>
            <w:tcW w:w="5647" w:type="dxa"/>
          </w:tcPr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711B09" w:rsidRPr="00711B09">
              <w:rPr>
                <w:rFonts w:ascii="Times New Roman" w:hAnsi="Times New Roman" w:cs="Times New Roman"/>
                <w:b/>
                <w:sz w:val="24"/>
                <w:szCs w:val="24"/>
              </w:rPr>
              <w:t>От имени</w:t>
            </w:r>
            <w:r w:rsidR="0071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711B0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08A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Директор Каспийского филиала</w:t>
            </w:r>
          </w:p>
          <w:p w:rsidR="00A54320" w:rsidRPr="00A54320" w:rsidRDefault="00A5432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____________________/О.В. Григорьев/</w:t>
            </w:r>
          </w:p>
        </w:tc>
        <w:tc>
          <w:tcPr>
            <w:tcW w:w="4917" w:type="dxa"/>
          </w:tcPr>
          <w:p w:rsidR="00F108A0" w:rsidRPr="00A54320" w:rsidRDefault="00711B09" w:rsidP="00A5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имени </w:t>
            </w:r>
            <w:r w:rsidR="00F108A0"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108A0"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________________М.А. </w:t>
            </w:r>
            <w:proofErr w:type="spellStart"/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</w:tc>
      </w:tr>
    </w:tbl>
    <w:p w:rsidR="00F108A0" w:rsidRDefault="00F108A0" w:rsidP="00F108A0">
      <w:pPr>
        <w:rPr>
          <w:sz w:val="24"/>
          <w:szCs w:val="24"/>
        </w:rPr>
      </w:pPr>
    </w:p>
    <w:p w:rsidR="00F108A0" w:rsidRDefault="00F108A0" w:rsidP="00F108A0">
      <w:pPr>
        <w:rPr>
          <w:sz w:val="24"/>
          <w:szCs w:val="24"/>
        </w:rPr>
      </w:pPr>
    </w:p>
    <w:p w:rsidR="00F108A0" w:rsidRPr="00A54320" w:rsidRDefault="00F108A0" w:rsidP="00F108A0">
      <w:pPr>
        <w:ind w:left="6521"/>
        <w:rPr>
          <w:rFonts w:ascii="Times New Roman" w:hAnsi="Times New Roman" w:cs="Times New Roman"/>
          <w:sz w:val="24"/>
          <w:szCs w:val="24"/>
        </w:rPr>
      </w:pPr>
      <w:r w:rsidRPr="00A54320">
        <w:rPr>
          <w:rFonts w:ascii="Times New Roman" w:hAnsi="Times New Roman" w:cs="Times New Roman"/>
          <w:sz w:val="24"/>
          <w:szCs w:val="24"/>
        </w:rPr>
        <w:lastRenderedPageBreak/>
        <w:t>Приложение № 2 к Договору №______ от «__»________201__ г.</w:t>
      </w:r>
    </w:p>
    <w:p w:rsidR="00F108A0" w:rsidRPr="00A54320" w:rsidRDefault="00F108A0" w:rsidP="00F108A0">
      <w:pPr>
        <w:rPr>
          <w:rFonts w:ascii="Times New Roman" w:hAnsi="Times New Roman" w:cs="Times New Roman"/>
          <w:sz w:val="24"/>
          <w:szCs w:val="24"/>
        </w:rPr>
      </w:pPr>
      <w:r w:rsidRPr="00A54320">
        <w:rPr>
          <w:rFonts w:ascii="Times New Roman" w:hAnsi="Times New Roman" w:cs="Times New Roman"/>
          <w:sz w:val="24"/>
          <w:szCs w:val="24"/>
        </w:rPr>
        <w:t>ФОРМА</w:t>
      </w:r>
    </w:p>
    <w:p w:rsidR="00F108A0" w:rsidRPr="00A54320" w:rsidRDefault="00F108A0" w:rsidP="00F10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320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F108A0" w:rsidRPr="00A54320" w:rsidRDefault="00F108A0" w:rsidP="00F10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320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A54320">
        <w:rPr>
          <w:rFonts w:ascii="Times New Roman" w:hAnsi="Times New Roman" w:cs="Times New Roman"/>
          <w:sz w:val="24"/>
          <w:szCs w:val="24"/>
        </w:rPr>
        <w:t xml:space="preserve">локализации и </w:t>
      </w:r>
      <w:r w:rsidRPr="00A54320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A54320">
        <w:rPr>
          <w:rFonts w:ascii="Times New Roman" w:hAnsi="Times New Roman" w:cs="Times New Roman"/>
          <w:sz w:val="24"/>
          <w:szCs w:val="24"/>
        </w:rPr>
        <w:t xml:space="preserve">аварийных </w:t>
      </w:r>
      <w:r w:rsidRPr="00A54320">
        <w:rPr>
          <w:rFonts w:ascii="Times New Roman" w:hAnsi="Times New Roman" w:cs="Times New Roman"/>
          <w:sz w:val="24"/>
          <w:szCs w:val="24"/>
        </w:rPr>
        <w:t>разливов нефти и нефтепродуктов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2036"/>
        <w:gridCol w:w="3115"/>
        <w:gridCol w:w="1844"/>
        <w:gridCol w:w="2837"/>
      </w:tblGrid>
      <w:tr w:rsidR="00F108A0" w:rsidRPr="00CA07CD" w:rsidTr="00711B09">
        <w:tc>
          <w:tcPr>
            <w:tcW w:w="10314" w:type="dxa"/>
            <w:gridSpan w:val="5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 сообщает об обнаружении аварийного разлива нефтепродуктов</w:t>
            </w: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Координаты, либо место разлива с привязкой к местности</w:t>
            </w:r>
          </w:p>
        </w:tc>
        <w:tc>
          <w:tcPr>
            <w:tcW w:w="7796" w:type="dxa"/>
            <w:gridSpan w:val="3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Дата и время первого сообщения о разливе</w:t>
            </w:r>
          </w:p>
        </w:tc>
        <w:tc>
          <w:tcPr>
            <w:tcW w:w="7796" w:type="dxa"/>
            <w:gridSpan w:val="3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Контактный телефон лица, сообщившего о разливе</w:t>
            </w:r>
          </w:p>
        </w:tc>
        <w:tc>
          <w:tcPr>
            <w:tcW w:w="7796" w:type="dxa"/>
            <w:gridSpan w:val="3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Дата и время разлива (при наличии данных)</w:t>
            </w:r>
          </w:p>
        </w:tc>
        <w:tc>
          <w:tcPr>
            <w:tcW w:w="7796" w:type="dxa"/>
            <w:gridSpan w:val="3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Источник ЧС (Н) (при наличии данных)</w:t>
            </w:r>
          </w:p>
        </w:tc>
        <w:tc>
          <w:tcPr>
            <w:tcW w:w="7796" w:type="dxa"/>
            <w:gridSpan w:val="3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  <w:vMerge w:val="restart"/>
            <w:vAlign w:val="center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vMerge w:val="restart"/>
            <w:vAlign w:val="center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Характеристики разлива</w:t>
            </w:r>
          </w:p>
        </w:tc>
        <w:tc>
          <w:tcPr>
            <w:tcW w:w="3115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Род загрязнителя</w:t>
            </w:r>
          </w:p>
        </w:tc>
        <w:tc>
          <w:tcPr>
            <w:tcW w:w="1844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Объем, т/м</w:t>
            </w:r>
            <w:r w:rsidRPr="00A543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7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A543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108A0" w:rsidRPr="00CA07CD" w:rsidTr="00711B09">
        <w:tc>
          <w:tcPr>
            <w:tcW w:w="482" w:type="dxa"/>
            <w:vMerge/>
            <w:vAlign w:val="center"/>
          </w:tcPr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08A0" w:rsidRPr="00A54320" w:rsidRDefault="00F108A0" w:rsidP="00A54320">
            <w:pPr>
              <w:pStyle w:val="af1"/>
              <w:numPr>
                <w:ilvl w:val="0"/>
                <w:numId w:val="23"/>
              </w:numPr>
              <w:autoSpaceDN w:val="0"/>
              <w:rPr>
                <w:rFonts w:ascii="Times New Roman" w:hAnsi="Times New Roman"/>
              </w:rPr>
            </w:pPr>
            <w:r w:rsidRPr="00A54320">
              <w:rPr>
                <w:rFonts w:ascii="Times New Roman" w:hAnsi="Times New Roman"/>
              </w:rPr>
              <w:t>нефтепродукты</w:t>
            </w:r>
          </w:p>
          <w:p w:rsidR="00F108A0" w:rsidRPr="00A54320" w:rsidRDefault="00F108A0" w:rsidP="00A54320">
            <w:pPr>
              <w:pStyle w:val="af1"/>
              <w:numPr>
                <w:ilvl w:val="0"/>
                <w:numId w:val="23"/>
              </w:numPr>
              <w:autoSpaceDN w:val="0"/>
              <w:rPr>
                <w:rFonts w:ascii="Times New Roman" w:hAnsi="Times New Roman"/>
              </w:rPr>
            </w:pPr>
            <w:r w:rsidRPr="00A54320">
              <w:rPr>
                <w:rFonts w:ascii="Times New Roman" w:hAnsi="Times New Roman"/>
              </w:rPr>
              <w:t>дизельное топливо</w:t>
            </w:r>
          </w:p>
          <w:p w:rsidR="00F108A0" w:rsidRPr="00A54320" w:rsidRDefault="00F108A0" w:rsidP="00A54320">
            <w:pPr>
              <w:pStyle w:val="af1"/>
              <w:numPr>
                <w:ilvl w:val="0"/>
                <w:numId w:val="23"/>
              </w:numPr>
              <w:autoSpaceDN w:val="0"/>
              <w:rPr>
                <w:rFonts w:ascii="Times New Roman" w:hAnsi="Times New Roman"/>
              </w:rPr>
            </w:pPr>
            <w:r w:rsidRPr="00A54320">
              <w:rPr>
                <w:rFonts w:ascii="Times New Roman" w:hAnsi="Times New Roman"/>
              </w:rPr>
              <w:t>машинное масло</w:t>
            </w:r>
          </w:p>
        </w:tc>
        <w:tc>
          <w:tcPr>
            <w:tcW w:w="1844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Гидрометеоусловия</w:t>
            </w:r>
            <w:proofErr w:type="spellEnd"/>
          </w:p>
        </w:tc>
        <w:tc>
          <w:tcPr>
            <w:tcW w:w="3115" w:type="dxa"/>
          </w:tcPr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ветра – </w:t>
            </w: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ветра – </w:t>
            </w: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Волнение – </w:t>
            </w: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воздуха - </w:t>
            </w:r>
          </w:p>
        </w:tc>
        <w:tc>
          <w:tcPr>
            <w:tcW w:w="4681" w:type="dxa"/>
            <w:gridSpan w:val="2"/>
          </w:tcPr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видимости – </w:t>
            </w: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Ледовые условия – </w:t>
            </w: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A0" w:rsidRPr="00A54320" w:rsidRDefault="00F108A0" w:rsidP="00A5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Оценка ситуации</w:t>
            </w:r>
          </w:p>
        </w:tc>
        <w:tc>
          <w:tcPr>
            <w:tcW w:w="7796" w:type="dxa"/>
            <w:gridSpan w:val="3"/>
          </w:tcPr>
          <w:p w:rsidR="00F108A0" w:rsidRPr="00A54320" w:rsidRDefault="00F108A0" w:rsidP="00A54320">
            <w:pPr>
              <w:pStyle w:val="af1"/>
              <w:numPr>
                <w:ilvl w:val="0"/>
                <w:numId w:val="23"/>
              </w:numPr>
              <w:autoSpaceDN w:val="0"/>
              <w:rPr>
                <w:rFonts w:ascii="Times New Roman" w:hAnsi="Times New Roman"/>
              </w:rPr>
            </w:pPr>
            <w:r w:rsidRPr="00A54320">
              <w:rPr>
                <w:rFonts w:ascii="Times New Roman" w:hAnsi="Times New Roman"/>
              </w:rPr>
              <w:t>Разлив остановлен         Время:</w:t>
            </w:r>
          </w:p>
          <w:p w:rsidR="00F108A0" w:rsidRPr="00A54320" w:rsidRDefault="00F108A0" w:rsidP="00A54320">
            <w:pPr>
              <w:pStyle w:val="af1"/>
              <w:rPr>
                <w:rFonts w:ascii="Times New Roman" w:hAnsi="Times New Roman"/>
              </w:rPr>
            </w:pPr>
          </w:p>
          <w:p w:rsidR="00F108A0" w:rsidRPr="00A54320" w:rsidRDefault="00F108A0" w:rsidP="00A54320">
            <w:pPr>
              <w:pStyle w:val="af1"/>
              <w:numPr>
                <w:ilvl w:val="0"/>
                <w:numId w:val="23"/>
              </w:numPr>
              <w:autoSpaceDN w:val="0"/>
              <w:rPr>
                <w:rFonts w:ascii="Times New Roman" w:hAnsi="Times New Roman"/>
              </w:rPr>
            </w:pPr>
            <w:r w:rsidRPr="00A54320">
              <w:rPr>
                <w:rFonts w:ascii="Times New Roman" w:hAnsi="Times New Roman"/>
              </w:rPr>
              <w:t>Разлив продолжается</w:t>
            </w:r>
          </w:p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Характер и масштаб загрязнения местности, водоемов</w:t>
            </w:r>
          </w:p>
        </w:tc>
        <w:tc>
          <w:tcPr>
            <w:tcW w:w="7796" w:type="dxa"/>
            <w:gridSpan w:val="3"/>
          </w:tcPr>
          <w:p w:rsidR="00F108A0" w:rsidRPr="00CA07CD" w:rsidRDefault="00F108A0" w:rsidP="00520CA9">
            <w:pPr>
              <w:jc w:val="center"/>
              <w:rPr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Предпринятые действия</w:t>
            </w:r>
          </w:p>
        </w:tc>
        <w:tc>
          <w:tcPr>
            <w:tcW w:w="7796" w:type="dxa"/>
            <w:gridSpan w:val="3"/>
          </w:tcPr>
          <w:p w:rsidR="00F108A0" w:rsidRPr="00CA07CD" w:rsidRDefault="00F108A0" w:rsidP="00520CA9">
            <w:pPr>
              <w:jc w:val="center"/>
              <w:rPr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Другие потенциальные виды опасности</w:t>
            </w:r>
          </w:p>
        </w:tc>
        <w:tc>
          <w:tcPr>
            <w:tcW w:w="7796" w:type="dxa"/>
            <w:gridSpan w:val="3"/>
          </w:tcPr>
          <w:p w:rsidR="00F108A0" w:rsidRPr="00CA07CD" w:rsidRDefault="00F108A0" w:rsidP="00520CA9">
            <w:pPr>
              <w:jc w:val="center"/>
              <w:rPr>
                <w:sz w:val="24"/>
                <w:szCs w:val="24"/>
              </w:rPr>
            </w:pPr>
          </w:p>
        </w:tc>
      </w:tr>
      <w:tr w:rsidR="00F108A0" w:rsidRPr="00CA07CD" w:rsidTr="00711B09">
        <w:tc>
          <w:tcPr>
            <w:tcW w:w="482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6" w:type="dxa"/>
          </w:tcPr>
          <w:p w:rsidR="00F108A0" w:rsidRPr="00A54320" w:rsidRDefault="00F108A0" w:rsidP="00A5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Рекомендации и/или примечания</w:t>
            </w:r>
          </w:p>
        </w:tc>
        <w:tc>
          <w:tcPr>
            <w:tcW w:w="7796" w:type="dxa"/>
            <w:gridSpan w:val="3"/>
          </w:tcPr>
          <w:p w:rsidR="00F108A0" w:rsidRPr="00CA07CD" w:rsidRDefault="00F108A0" w:rsidP="00520C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08A0" w:rsidRPr="00CA07CD" w:rsidRDefault="00F108A0" w:rsidP="00F108A0">
      <w:pPr>
        <w:rPr>
          <w:sz w:val="24"/>
          <w:szCs w:val="24"/>
        </w:rPr>
      </w:pPr>
    </w:p>
    <w:p w:rsidR="00F108A0" w:rsidRPr="00A54320" w:rsidRDefault="00F108A0" w:rsidP="00A5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320">
        <w:rPr>
          <w:rFonts w:ascii="Times New Roman" w:hAnsi="Times New Roman" w:cs="Times New Roman"/>
          <w:sz w:val="24"/>
          <w:szCs w:val="24"/>
        </w:rPr>
        <w:t>Руководитель ФГБУ «АМП Каспийского моря» (либо назначенное им лицо):___________________</w:t>
      </w:r>
    </w:p>
    <w:p w:rsidR="00F108A0" w:rsidRPr="00A54320" w:rsidRDefault="00F108A0" w:rsidP="00A5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3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4320" w:rsidRPr="00A543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4320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ФИО</w:t>
      </w:r>
    </w:p>
    <w:p w:rsidR="00F108A0" w:rsidRDefault="00F108A0" w:rsidP="00F108A0">
      <w:pPr>
        <w:rPr>
          <w:rFonts w:ascii="Times New Roman" w:hAnsi="Times New Roman" w:cs="Times New Roman"/>
          <w:sz w:val="24"/>
          <w:szCs w:val="24"/>
        </w:rPr>
      </w:pPr>
      <w:r w:rsidRPr="00A54320">
        <w:rPr>
          <w:rFonts w:ascii="Times New Roman" w:hAnsi="Times New Roman" w:cs="Times New Roman"/>
          <w:sz w:val="24"/>
          <w:szCs w:val="24"/>
        </w:rPr>
        <w:t>Дата:______________   Время:______________   Подпись    ____________________</w:t>
      </w:r>
    </w:p>
    <w:p w:rsidR="00A54320" w:rsidRDefault="00A54320" w:rsidP="00F1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4320" w:rsidRPr="00A54320" w:rsidRDefault="00A54320" w:rsidP="00F1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Задания на выполнение работ по локализации и ликвидации аварийных разливов нефти и нефтепродуктов СОГЛАСОВАНА.</w:t>
      </w:r>
    </w:p>
    <w:p w:rsidR="00F108A0" w:rsidRPr="00CA07CD" w:rsidRDefault="00F108A0" w:rsidP="00F108A0">
      <w:pPr>
        <w:rPr>
          <w:sz w:val="24"/>
          <w:szCs w:val="24"/>
        </w:rPr>
      </w:pPr>
    </w:p>
    <w:p w:rsidR="009F48E2" w:rsidRDefault="009F48E2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76" w:rsidRDefault="009A0A76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20" w:rsidRDefault="00A54320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20" w:rsidRDefault="00A54320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A54320" w:rsidRPr="007E5D61" w:rsidTr="00C04FAB">
        <w:tc>
          <w:tcPr>
            <w:tcW w:w="5647" w:type="dxa"/>
          </w:tcPr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B09" w:rsidRDefault="00711B09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B09" w:rsidRDefault="00711B09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От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Директор Каспийского филиала</w:t>
            </w: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____________________/О.В. Григорьев/</w:t>
            </w:r>
          </w:p>
        </w:tc>
        <w:tc>
          <w:tcPr>
            <w:tcW w:w="4917" w:type="dxa"/>
          </w:tcPr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B09" w:rsidRDefault="00711B09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B09" w:rsidRDefault="00711B09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имени </w:t>
            </w: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20" w:rsidRPr="00A54320" w:rsidRDefault="00A54320" w:rsidP="00C04F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________________М.А. </w:t>
            </w:r>
            <w:proofErr w:type="spellStart"/>
            <w:r w:rsidRPr="00A54320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</w:tc>
      </w:tr>
    </w:tbl>
    <w:p w:rsidR="00A54320" w:rsidRDefault="00A54320" w:rsidP="00A54320">
      <w:pPr>
        <w:rPr>
          <w:sz w:val="24"/>
          <w:szCs w:val="24"/>
        </w:rPr>
      </w:pPr>
    </w:p>
    <w:p w:rsidR="009A0A76" w:rsidRDefault="009A0A76" w:rsidP="009A0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A0A76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9A0A76" w:rsidRPr="005D625C" w:rsidRDefault="009A0A76" w:rsidP="009A0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A76" w:rsidRPr="004F1390" w:rsidRDefault="009A0A76" w:rsidP="009A0A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0A76" w:rsidRPr="005818C0" w:rsidRDefault="009A0A76" w:rsidP="009A0A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A0A76" w:rsidRPr="00EC53D5" w:rsidRDefault="009A0A76" w:rsidP="009A0A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0A76" w:rsidRPr="00EC53D5" w:rsidRDefault="009A0A76" w:rsidP="009A0A76">
      <w:pPr>
        <w:ind w:firstLine="708"/>
      </w:pPr>
    </w:p>
    <w:p w:rsidR="009A0A76" w:rsidRDefault="009A0A76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0A76" w:rsidSect="009A0A76">
      <w:pgSz w:w="16834" w:h="11909" w:orient="landscape" w:code="9"/>
      <w:pgMar w:top="567" w:right="1134" w:bottom="1134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D2" w:rsidRDefault="008A5FD2" w:rsidP="005D5581">
      <w:pPr>
        <w:spacing w:after="0" w:line="240" w:lineRule="auto"/>
      </w:pPr>
      <w:r>
        <w:separator/>
      </w:r>
    </w:p>
  </w:endnote>
  <w:endnote w:type="continuationSeparator" w:id="0">
    <w:p w:rsidR="008A5FD2" w:rsidRDefault="008A5FD2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D2" w:rsidRDefault="008A5FD2" w:rsidP="005D5581">
      <w:pPr>
        <w:spacing w:after="0" w:line="240" w:lineRule="auto"/>
      </w:pPr>
      <w:r>
        <w:separator/>
      </w:r>
    </w:p>
  </w:footnote>
  <w:footnote w:type="continuationSeparator" w:id="0">
    <w:p w:rsidR="008A5FD2" w:rsidRDefault="008A5FD2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003EC"/>
    <w:multiLevelType w:val="multilevel"/>
    <w:tmpl w:val="41EC7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4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573CA4"/>
    <w:multiLevelType w:val="multilevel"/>
    <w:tmpl w:val="E6F6E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4">
    <w:nsid w:val="74CE4174"/>
    <w:multiLevelType w:val="hybridMultilevel"/>
    <w:tmpl w:val="1BDE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12"/>
  </w:num>
  <w:num w:numId="5">
    <w:abstractNumId w:val="20"/>
  </w:num>
  <w:num w:numId="6">
    <w:abstractNumId w:val="8"/>
  </w:num>
  <w:num w:numId="7">
    <w:abstractNumId w:val="23"/>
  </w:num>
  <w:num w:numId="8">
    <w:abstractNumId w:val="6"/>
  </w:num>
  <w:num w:numId="9">
    <w:abstractNumId w:val="4"/>
  </w:num>
  <w:num w:numId="10">
    <w:abstractNumId w:val="21"/>
  </w:num>
  <w:num w:numId="11">
    <w:abstractNumId w:val="15"/>
  </w:num>
  <w:num w:numId="12">
    <w:abstractNumId w:val="19"/>
  </w:num>
  <w:num w:numId="13">
    <w:abstractNumId w:val="14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1"/>
  </w:num>
  <w:num w:numId="20">
    <w:abstractNumId w:val="16"/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34F5"/>
    <w:rsid w:val="00015F33"/>
    <w:rsid w:val="00032FC4"/>
    <w:rsid w:val="00033062"/>
    <w:rsid w:val="00033B48"/>
    <w:rsid w:val="000404F1"/>
    <w:rsid w:val="00046BDB"/>
    <w:rsid w:val="00052181"/>
    <w:rsid w:val="0006110E"/>
    <w:rsid w:val="00062552"/>
    <w:rsid w:val="00065094"/>
    <w:rsid w:val="00092008"/>
    <w:rsid w:val="00092CE5"/>
    <w:rsid w:val="000A5D91"/>
    <w:rsid w:val="000B6DD3"/>
    <w:rsid w:val="000C7450"/>
    <w:rsid w:val="000D689D"/>
    <w:rsid w:val="000D719C"/>
    <w:rsid w:val="000E18CB"/>
    <w:rsid w:val="000F31CB"/>
    <w:rsid w:val="000F4E94"/>
    <w:rsid w:val="000F7FB7"/>
    <w:rsid w:val="00112A42"/>
    <w:rsid w:val="0012329C"/>
    <w:rsid w:val="001260F6"/>
    <w:rsid w:val="001265B7"/>
    <w:rsid w:val="0014477F"/>
    <w:rsid w:val="00150240"/>
    <w:rsid w:val="00161AB9"/>
    <w:rsid w:val="00170718"/>
    <w:rsid w:val="0018410C"/>
    <w:rsid w:val="00185E71"/>
    <w:rsid w:val="00196AB0"/>
    <w:rsid w:val="001B0337"/>
    <w:rsid w:val="001C0A77"/>
    <w:rsid w:val="001F1279"/>
    <w:rsid w:val="001F46AF"/>
    <w:rsid w:val="001F7A52"/>
    <w:rsid w:val="00203513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A19C7"/>
    <w:rsid w:val="002A38CD"/>
    <w:rsid w:val="002C242A"/>
    <w:rsid w:val="002C36A0"/>
    <w:rsid w:val="002C51A2"/>
    <w:rsid w:val="002D7745"/>
    <w:rsid w:val="002E5BF6"/>
    <w:rsid w:val="002E68E7"/>
    <w:rsid w:val="002F15E7"/>
    <w:rsid w:val="002F356E"/>
    <w:rsid w:val="00302C7D"/>
    <w:rsid w:val="00321DA3"/>
    <w:rsid w:val="003423BD"/>
    <w:rsid w:val="003475F7"/>
    <w:rsid w:val="00372205"/>
    <w:rsid w:val="00381B0B"/>
    <w:rsid w:val="003830D4"/>
    <w:rsid w:val="00387888"/>
    <w:rsid w:val="003A0052"/>
    <w:rsid w:val="003A66E2"/>
    <w:rsid w:val="003B2C90"/>
    <w:rsid w:val="003B544D"/>
    <w:rsid w:val="00410A1F"/>
    <w:rsid w:val="00415DB9"/>
    <w:rsid w:val="00420258"/>
    <w:rsid w:val="0043241D"/>
    <w:rsid w:val="00471C64"/>
    <w:rsid w:val="004768CE"/>
    <w:rsid w:val="004A5578"/>
    <w:rsid w:val="004B7884"/>
    <w:rsid w:val="004B7A06"/>
    <w:rsid w:val="004C4FD8"/>
    <w:rsid w:val="004C782D"/>
    <w:rsid w:val="004F05D8"/>
    <w:rsid w:val="00503BDC"/>
    <w:rsid w:val="005049B7"/>
    <w:rsid w:val="005063C9"/>
    <w:rsid w:val="00520CA9"/>
    <w:rsid w:val="00521D0C"/>
    <w:rsid w:val="005248AB"/>
    <w:rsid w:val="005348D9"/>
    <w:rsid w:val="0055207F"/>
    <w:rsid w:val="00553C55"/>
    <w:rsid w:val="00561BCE"/>
    <w:rsid w:val="0057163D"/>
    <w:rsid w:val="00573A71"/>
    <w:rsid w:val="005970BD"/>
    <w:rsid w:val="005B4C2B"/>
    <w:rsid w:val="005C64BF"/>
    <w:rsid w:val="005C672A"/>
    <w:rsid w:val="005D5581"/>
    <w:rsid w:val="0060376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652D3"/>
    <w:rsid w:val="006826EB"/>
    <w:rsid w:val="00686754"/>
    <w:rsid w:val="00695F55"/>
    <w:rsid w:val="006A0ED2"/>
    <w:rsid w:val="006B2783"/>
    <w:rsid w:val="006D26F2"/>
    <w:rsid w:val="006E278B"/>
    <w:rsid w:val="006E2EA0"/>
    <w:rsid w:val="006E3A6A"/>
    <w:rsid w:val="006F10F4"/>
    <w:rsid w:val="006F50CF"/>
    <w:rsid w:val="006F5656"/>
    <w:rsid w:val="006F787E"/>
    <w:rsid w:val="00711B09"/>
    <w:rsid w:val="00716B2B"/>
    <w:rsid w:val="00730D72"/>
    <w:rsid w:val="00745EEE"/>
    <w:rsid w:val="00746009"/>
    <w:rsid w:val="00753260"/>
    <w:rsid w:val="007A07E3"/>
    <w:rsid w:val="007A11AB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4656"/>
    <w:rsid w:val="008267FF"/>
    <w:rsid w:val="008329F5"/>
    <w:rsid w:val="00834D47"/>
    <w:rsid w:val="0083639A"/>
    <w:rsid w:val="00837C37"/>
    <w:rsid w:val="00846967"/>
    <w:rsid w:val="00883CDE"/>
    <w:rsid w:val="008A5FD2"/>
    <w:rsid w:val="008C59E0"/>
    <w:rsid w:val="008E3BCE"/>
    <w:rsid w:val="008F4392"/>
    <w:rsid w:val="008F48E4"/>
    <w:rsid w:val="009101A9"/>
    <w:rsid w:val="0091061A"/>
    <w:rsid w:val="0091293B"/>
    <w:rsid w:val="00920608"/>
    <w:rsid w:val="00925DD2"/>
    <w:rsid w:val="00954BCF"/>
    <w:rsid w:val="00972101"/>
    <w:rsid w:val="0097305F"/>
    <w:rsid w:val="00982BAE"/>
    <w:rsid w:val="00985D27"/>
    <w:rsid w:val="0099228D"/>
    <w:rsid w:val="009A0A76"/>
    <w:rsid w:val="009A2430"/>
    <w:rsid w:val="009E2A6A"/>
    <w:rsid w:val="009F48E2"/>
    <w:rsid w:val="00A02020"/>
    <w:rsid w:val="00A22F87"/>
    <w:rsid w:val="00A23DDA"/>
    <w:rsid w:val="00A34AA5"/>
    <w:rsid w:val="00A357E5"/>
    <w:rsid w:val="00A47D75"/>
    <w:rsid w:val="00A50741"/>
    <w:rsid w:val="00A54320"/>
    <w:rsid w:val="00A756ED"/>
    <w:rsid w:val="00A774B3"/>
    <w:rsid w:val="00A8522B"/>
    <w:rsid w:val="00A9430D"/>
    <w:rsid w:val="00AA5816"/>
    <w:rsid w:val="00AB18FA"/>
    <w:rsid w:val="00AB251F"/>
    <w:rsid w:val="00AC6ED7"/>
    <w:rsid w:val="00B1547C"/>
    <w:rsid w:val="00B32C1F"/>
    <w:rsid w:val="00B475E3"/>
    <w:rsid w:val="00B47FEF"/>
    <w:rsid w:val="00B863C3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165F3"/>
    <w:rsid w:val="00D175FB"/>
    <w:rsid w:val="00D17FE5"/>
    <w:rsid w:val="00D339F9"/>
    <w:rsid w:val="00D33D12"/>
    <w:rsid w:val="00D34F2B"/>
    <w:rsid w:val="00D627C4"/>
    <w:rsid w:val="00D715F8"/>
    <w:rsid w:val="00D7446D"/>
    <w:rsid w:val="00D74756"/>
    <w:rsid w:val="00D757D8"/>
    <w:rsid w:val="00D83B52"/>
    <w:rsid w:val="00D86C26"/>
    <w:rsid w:val="00D86FD6"/>
    <w:rsid w:val="00D914E8"/>
    <w:rsid w:val="00DA392C"/>
    <w:rsid w:val="00DA3C94"/>
    <w:rsid w:val="00DF009B"/>
    <w:rsid w:val="00DF5F49"/>
    <w:rsid w:val="00E00D94"/>
    <w:rsid w:val="00E0606F"/>
    <w:rsid w:val="00E11CC0"/>
    <w:rsid w:val="00E13863"/>
    <w:rsid w:val="00E15264"/>
    <w:rsid w:val="00E15971"/>
    <w:rsid w:val="00E17AFB"/>
    <w:rsid w:val="00E27801"/>
    <w:rsid w:val="00E35E5D"/>
    <w:rsid w:val="00E376D6"/>
    <w:rsid w:val="00E83F3A"/>
    <w:rsid w:val="00EA7B18"/>
    <w:rsid w:val="00EB3440"/>
    <w:rsid w:val="00EB39EF"/>
    <w:rsid w:val="00EC29B5"/>
    <w:rsid w:val="00EC59D5"/>
    <w:rsid w:val="00ED0B9E"/>
    <w:rsid w:val="00ED2756"/>
    <w:rsid w:val="00ED5752"/>
    <w:rsid w:val="00EE37FE"/>
    <w:rsid w:val="00EE511F"/>
    <w:rsid w:val="00EF6583"/>
    <w:rsid w:val="00F108A0"/>
    <w:rsid w:val="00F220CA"/>
    <w:rsid w:val="00F34E31"/>
    <w:rsid w:val="00F42D6B"/>
    <w:rsid w:val="00F72700"/>
    <w:rsid w:val="00F7456D"/>
    <w:rsid w:val="00F87642"/>
    <w:rsid w:val="00FA56B9"/>
    <w:rsid w:val="00FB3BB4"/>
    <w:rsid w:val="00FB4816"/>
    <w:rsid w:val="00FC652D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List Paragraph"/>
    <w:basedOn w:val="a"/>
    <w:link w:val="af2"/>
    <w:uiPriority w:val="99"/>
    <w:qFormat/>
    <w:rsid w:val="00F108A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0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99"/>
    <w:locked/>
    <w:rsid w:val="00F108A0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List Paragraph"/>
    <w:basedOn w:val="a"/>
    <w:link w:val="af2"/>
    <w:uiPriority w:val="99"/>
    <w:qFormat/>
    <w:rsid w:val="00F108A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0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99"/>
    <w:locked/>
    <w:rsid w:val="00F108A0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A436E93-36EC-49FE-82F0-339FF27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Локтионова</cp:lastModifiedBy>
  <cp:revision>111</cp:revision>
  <cp:lastPrinted>2018-01-24T11:58:00Z</cp:lastPrinted>
  <dcterms:created xsi:type="dcterms:W3CDTF">2015-05-21T11:47:00Z</dcterms:created>
  <dcterms:modified xsi:type="dcterms:W3CDTF">2018-01-24T12:01:00Z</dcterms:modified>
</cp:coreProperties>
</file>