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9F2B86"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9F2B86">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F0ABE">
              <w:rPr>
                <w:sz w:val="28"/>
                <w:szCs w:val="28"/>
              </w:rPr>
              <w:t>_________</w:t>
            </w:r>
            <w:r w:rsidR="009F4FA3" w:rsidRPr="00956C7C">
              <w:rPr>
                <w:sz w:val="28"/>
                <w:szCs w:val="28"/>
              </w:rPr>
              <w:t xml:space="preserve"> </w:t>
            </w:r>
            <w:r w:rsidR="00D1568B">
              <w:rPr>
                <w:sz w:val="28"/>
                <w:szCs w:val="28"/>
              </w:rPr>
              <w:t xml:space="preserve"> 2017</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936FC8" w:rsidRPr="00936FC8">
              <w:rPr>
                <w:bCs/>
                <w:sz w:val="24"/>
                <w:szCs w:val="24"/>
                <w:lang w:eastAsia="ar-SA"/>
              </w:rPr>
              <w:t xml:space="preserve"> </w:t>
            </w:r>
            <w:r w:rsidR="00936FC8" w:rsidRPr="00936FC8">
              <w:rPr>
                <w:b/>
                <w:bCs/>
                <w:sz w:val="32"/>
                <w:szCs w:val="32"/>
              </w:rPr>
              <w:t>Проведение предрейсовых технических осмотров автотранспортных средств ФГБУ «АМП Каспийского моря»</w:t>
            </w:r>
            <w:r w:rsidR="007D4733">
              <w:rPr>
                <w:b/>
                <w:bCs/>
                <w:sz w:val="32"/>
                <w:szCs w:val="32"/>
              </w:rPr>
              <w:t xml:space="preserve"> в 2018 году</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7B069F">
              <w:rPr>
                <w:b/>
                <w:bCs/>
                <w:i/>
                <w:iCs/>
                <w:color w:val="000000"/>
                <w:sz w:val="28"/>
                <w:szCs w:val="28"/>
              </w:rPr>
              <w:t>, 2017</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257D93">
        <w:rPr>
          <w:color w:val="000000"/>
          <w:sz w:val="24"/>
          <w:szCs w:val="24"/>
        </w:rPr>
        <w:t>8</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A34A2E">
        <w:rPr>
          <w:b/>
          <w:bCs/>
          <w:color w:val="000000"/>
          <w:sz w:val="24"/>
          <w:szCs w:val="24"/>
        </w:rPr>
        <w:t>5</w:t>
      </w:r>
      <w:r w:rsidR="004A2980" w:rsidRPr="00A34A2E">
        <w:rPr>
          <w:b/>
          <w:bCs/>
          <w:color w:val="000000"/>
          <w:sz w:val="24"/>
          <w:szCs w:val="24"/>
        </w:rPr>
        <w:t>.</w:t>
      </w:r>
      <w:r w:rsidR="004A2980" w:rsidRPr="00A34A2E">
        <w:rPr>
          <w:color w:val="000000"/>
          <w:sz w:val="24"/>
          <w:szCs w:val="24"/>
        </w:rPr>
        <w:t xml:space="preserve"> </w:t>
      </w:r>
      <w:r w:rsidR="004A2980" w:rsidRPr="00A34A2E">
        <w:rPr>
          <w:b/>
          <w:bCs/>
          <w:sz w:val="24"/>
          <w:szCs w:val="24"/>
        </w:rPr>
        <w:t xml:space="preserve">Наименование </w:t>
      </w:r>
      <w:r w:rsidR="003101FF" w:rsidRPr="00A34A2E">
        <w:rPr>
          <w:b/>
          <w:bCs/>
          <w:sz w:val="24"/>
          <w:szCs w:val="24"/>
        </w:rPr>
        <w:t>работ</w:t>
      </w:r>
      <w:r w:rsidR="004A2980" w:rsidRPr="00A34A2E">
        <w:rPr>
          <w:b/>
          <w:bCs/>
          <w:sz w:val="24"/>
          <w:szCs w:val="24"/>
        </w:rPr>
        <w:t xml:space="preserve">. </w:t>
      </w:r>
      <w:r w:rsidR="00F22863" w:rsidRPr="00A34A2E">
        <w:rPr>
          <w:b/>
          <w:bCs/>
          <w:sz w:val="24"/>
          <w:szCs w:val="24"/>
        </w:rPr>
        <w:t>Требования к качеству, те</w:t>
      </w:r>
      <w:r w:rsidR="005368D6" w:rsidRPr="00A34A2E">
        <w:rPr>
          <w:b/>
          <w:bCs/>
          <w:sz w:val="24"/>
          <w:szCs w:val="24"/>
        </w:rPr>
        <w:t xml:space="preserve">хническим характеристикам </w:t>
      </w:r>
      <w:r w:rsidR="003101FF" w:rsidRPr="00A34A2E">
        <w:rPr>
          <w:b/>
          <w:bCs/>
          <w:sz w:val="24"/>
          <w:szCs w:val="24"/>
        </w:rPr>
        <w:t>работ</w:t>
      </w:r>
      <w:r w:rsidR="00C4344D" w:rsidRPr="00A34A2E">
        <w:rPr>
          <w:b/>
          <w:bCs/>
          <w:sz w:val="24"/>
          <w:szCs w:val="24"/>
        </w:rPr>
        <w:t xml:space="preserve">, к </w:t>
      </w:r>
      <w:r w:rsidR="00363670" w:rsidRPr="00A34A2E">
        <w:rPr>
          <w:b/>
          <w:bCs/>
          <w:sz w:val="24"/>
          <w:szCs w:val="24"/>
        </w:rPr>
        <w:t xml:space="preserve"> </w:t>
      </w:r>
      <w:r w:rsidR="00331AE2" w:rsidRPr="00A34A2E">
        <w:rPr>
          <w:b/>
          <w:bCs/>
          <w:sz w:val="24"/>
          <w:szCs w:val="24"/>
        </w:rPr>
        <w:t>безопасности</w:t>
      </w:r>
      <w:r w:rsidR="00234FCC" w:rsidRPr="00A34A2E">
        <w:rPr>
          <w:b/>
          <w:bCs/>
          <w:sz w:val="24"/>
          <w:szCs w:val="24"/>
        </w:rPr>
        <w:t xml:space="preserve">, </w:t>
      </w:r>
      <w:r w:rsidR="003101FF" w:rsidRPr="00A34A2E">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34A2E">
        <w:rPr>
          <w:b/>
          <w:bCs/>
          <w:sz w:val="24"/>
          <w:szCs w:val="24"/>
        </w:rPr>
        <w:t>:</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186030">
        <w:rPr>
          <w:b/>
          <w:sz w:val="24"/>
          <w:szCs w:val="24"/>
        </w:rPr>
        <w:t>6</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EA34AE" w:rsidRDefault="00450CE1" w:rsidP="00590E37">
      <w:pPr>
        <w:spacing w:line="240" w:lineRule="auto"/>
        <w:jc w:val="both"/>
        <w:rPr>
          <w:b/>
          <w:bCs/>
          <w:sz w:val="24"/>
          <w:szCs w:val="24"/>
        </w:rPr>
      </w:pPr>
      <w:r w:rsidRPr="00257E42">
        <w:rPr>
          <w:b/>
          <w:bCs/>
          <w:sz w:val="24"/>
          <w:szCs w:val="24"/>
        </w:rPr>
        <w:t>7</w:t>
      </w:r>
      <w:r w:rsidR="004A2980" w:rsidRPr="00257E42">
        <w:rPr>
          <w:b/>
          <w:bCs/>
          <w:sz w:val="24"/>
          <w:szCs w:val="24"/>
        </w:rPr>
        <w:t xml:space="preserve">. Место </w:t>
      </w:r>
      <w:r w:rsidR="00257E42" w:rsidRPr="00257E42">
        <w:rPr>
          <w:b/>
          <w:bCs/>
          <w:sz w:val="24"/>
          <w:szCs w:val="24"/>
        </w:rPr>
        <w:t>выполнения работ</w:t>
      </w:r>
      <w:r w:rsidR="0019332E" w:rsidRPr="00257E42">
        <w:rPr>
          <w:b/>
          <w:bCs/>
          <w:sz w:val="24"/>
          <w:szCs w:val="24"/>
        </w:rPr>
        <w:t>:</w:t>
      </w:r>
    </w:p>
    <w:p w:rsidR="00257E42" w:rsidRPr="00257E42" w:rsidRDefault="00EA34AE" w:rsidP="00590E37">
      <w:pPr>
        <w:spacing w:line="240" w:lineRule="auto"/>
        <w:jc w:val="both"/>
        <w:rPr>
          <w:sz w:val="24"/>
          <w:szCs w:val="24"/>
        </w:rPr>
      </w:pPr>
      <w:r w:rsidRPr="00EA34AE">
        <w:rPr>
          <w:sz w:val="24"/>
          <w:szCs w:val="24"/>
        </w:rPr>
        <w:t>Предрейсовый технический осмотр производится на территории исполнителя, находящейся не далее 10 км от Заказчика.</w:t>
      </w:r>
    </w:p>
    <w:p w:rsidR="004020BB" w:rsidRPr="00A05688"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B32B6B">
        <w:rPr>
          <w:b/>
          <w:bCs/>
          <w:sz w:val="24"/>
          <w:szCs w:val="24"/>
        </w:rPr>
        <w:t>выполнения работ</w:t>
      </w:r>
      <w:r w:rsidR="004A2980" w:rsidRPr="00F61FC4">
        <w:rPr>
          <w:b/>
          <w:bCs/>
          <w:sz w:val="24"/>
          <w:szCs w:val="24"/>
        </w:rPr>
        <w:t>:</w:t>
      </w:r>
      <w:r w:rsidR="00851B97" w:rsidRPr="00F61FC4">
        <w:rPr>
          <w:b/>
          <w:bCs/>
          <w:sz w:val="24"/>
          <w:szCs w:val="24"/>
        </w:rPr>
        <w:t xml:space="preserve"> </w:t>
      </w:r>
      <w:r w:rsidR="00063D92" w:rsidRPr="00063D92">
        <w:rPr>
          <w:bCs/>
          <w:sz w:val="24"/>
          <w:szCs w:val="24"/>
        </w:rPr>
        <w:t>с 01.01.2018 г. по 31.12.2018 г.</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A55B2B" w:rsidRPr="00A55B2B" w:rsidRDefault="00450CE1" w:rsidP="00A55B2B">
      <w:pPr>
        <w:pStyle w:val="af"/>
        <w:spacing w:line="240" w:lineRule="auto"/>
        <w:contextualSpacing/>
        <w:jc w:val="both"/>
        <w:rPr>
          <w:sz w:val="24"/>
          <w:szCs w:val="24"/>
        </w:rPr>
      </w:pPr>
      <w:r w:rsidRPr="0054794E">
        <w:rPr>
          <w:b/>
          <w:bCs/>
          <w:sz w:val="24"/>
          <w:szCs w:val="24"/>
        </w:rPr>
        <w:t>10</w:t>
      </w:r>
      <w:r w:rsidR="004A2980" w:rsidRPr="0054794E">
        <w:rPr>
          <w:b/>
          <w:bCs/>
          <w:sz w:val="24"/>
          <w:szCs w:val="24"/>
        </w:rPr>
        <w:t xml:space="preserve">. </w:t>
      </w:r>
      <w:r w:rsidR="004617AE" w:rsidRPr="0054794E">
        <w:rPr>
          <w:b/>
          <w:bCs/>
          <w:sz w:val="24"/>
          <w:szCs w:val="24"/>
        </w:rPr>
        <w:t>Сведения о начальной (максимальной) цене</w:t>
      </w:r>
      <w:r w:rsidR="004A2980" w:rsidRPr="0054794E">
        <w:rPr>
          <w:b/>
          <w:bCs/>
          <w:sz w:val="24"/>
          <w:szCs w:val="24"/>
        </w:rPr>
        <w:t xml:space="preserve"> договора:</w:t>
      </w:r>
      <w:r w:rsidR="004A2980" w:rsidRPr="0054794E">
        <w:rPr>
          <w:sz w:val="24"/>
          <w:szCs w:val="24"/>
        </w:rPr>
        <w:t xml:space="preserve"> </w:t>
      </w:r>
      <w:r w:rsidR="00A55B2B" w:rsidRPr="00A55B2B">
        <w:rPr>
          <w:sz w:val="24"/>
          <w:szCs w:val="24"/>
        </w:rPr>
        <w:t>191 802 (Сто девяносто одна тысяча восемьсот два) рубля 00 копеек.</w:t>
      </w:r>
    </w:p>
    <w:p w:rsidR="00041103" w:rsidRPr="008545CE" w:rsidRDefault="00A55B2B" w:rsidP="00A55B2B">
      <w:pPr>
        <w:pStyle w:val="af"/>
        <w:spacing w:after="0" w:line="240" w:lineRule="auto"/>
        <w:contextualSpacing/>
        <w:jc w:val="both"/>
        <w:rPr>
          <w:bCs/>
          <w:sz w:val="24"/>
          <w:szCs w:val="24"/>
          <w:lang w:eastAsia="ar-SA"/>
        </w:rPr>
      </w:pPr>
      <w:r w:rsidRPr="00A55B2B">
        <w:rPr>
          <w:sz w:val="24"/>
          <w:szCs w:val="24"/>
        </w:rPr>
        <w:t>Начальная максимальная цена единицы работ (стоимость одного предрейсового технического осмотра автотранспортного средства) – 78 (Семьдесят восемь) рублей 00 копеек.</w:t>
      </w: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lastRenderedPageBreak/>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D0199B" w:rsidRDefault="004A2980" w:rsidP="00DE1A57">
      <w:pPr>
        <w:pStyle w:val="18"/>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9102A4" w:rsidRPr="009102A4">
        <w:rPr>
          <w:bCs/>
          <w:szCs w:val="24"/>
        </w:rPr>
        <w:t>Цена договора включает в себя стоимость работ, уплату налогов, сборов и других обязательных платежей, а также все другие расходы Исполнителя, связанные с выполнением условий договора.</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 xml:space="preserve">оплаты </w:t>
      </w:r>
      <w:r w:rsidR="00916607">
        <w:rPr>
          <w:b/>
          <w:color w:val="000000"/>
          <w:sz w:val="24"/>
          <w:szCs w:val="24"/>
        </w:rPr>
        <w:t>работ</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lastRenderedPageBreak/>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C81E89" w:rsidRPr="0037181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указанные в п. 13.2.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DF36B6" w:rsidRPr="0011479A" w:rsidRDefault="00DF36B6" w:rsidP="00590E37">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Pr="00371815">
        <w:rPr>
          <w:sz w:val="24"/>
          <w:szCs w:val="24"/>
        </w:rPr>
        <w:t xml:space="preserve"> 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lastRenderedPageBreak/>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указанные в п. 13.2.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p>
    <w:p w:rsidR="00157E1D" w:rsidRPr="0011479A" w:rsidRDefault="003E062E" w:rsidP="00590E37">
      <w:pPr>
        <w:widowControl/>
        <w:tabs>
          <w:tab w:val="left" w:pos="900"/>
        </w:tabs>
        <w:spacing w:line="240" w:lineRule="auto"/>
        <w:ind w:firstLine="709"/>
        <w:jc w:val="both"/>
        <w:rPr>
          <w:sz w:val="24"/>
          <w:szCs w:val="24"/>
          <w:lang w:eastAsia="en-US"/>
        </w:rPr>
      </w:pPr>
      <w:r>
        <w:rPr>
          <w:sz w:val="24"/>
          <w:szCs w:val="24"/>
          <w:lang w:eastAsia="en-US"/>
        </w:rPr>
        <w:t>- копии документа, удостоверяющего</w:t>
      </w:r>
      <w:r w:rsidR="00157E1D">
        <w:rPr>
          <w:sz w:val="24"/>
          <w:szCs w:val="24"/>
          <w:lang w:eastAsia="en-US"/>
        </w:rPr>
        <w:t xml:space="preserve"> личность.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534E22" w:rsidRPr="0011479A">
        <w:rPr>
          <w:sz w:val="24"/>
          <w:szCs w:val="24"/>
          <w:lang w:eastAsia="en-US"/>
        </w:rPr>
        <w:t xml:space="preserve">документы, указанные в п. 13.2.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3</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w:t>
      </w:r>
      <w:r w:rsidR="00A80EC7" w:rsidRPr="0011479A">
        <w:rPr>
          <w:rFonts w:ascii="Times New Roman" w:hAnsi="Times New Roman" w:cs="Times New Roman"/>
          <w:sz w:val="24"/>
          <w:szCs w:val="24"/>
        </w:rPr>
        <w:lastRenderedPageBreak/>
        <w:t>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590E37">
      <w:pPr>
        <w:widowControl/>
        <w:spacing w:line="240"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6B2518"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664D6A" w:rsidRPr="0054794E">
        <w:rPr>
          <w:sz w:val="24"/>
          <w:szCs w:val="24"/>
        </w:rPr>
        <w:t>.4.</w:t>
      </w:r>
      <w:r w:rsidR="005F33D1" w:rsidRPr="0054794E">
        <w:rPr>
          <w:sz w:val="24"/>
          <w:szCs w:val="24"/>
        </w:rPr>
        <w:t xml:space="preserve"> 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590E37">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590E37">
      <w:pPr>
        <w:spacing w:line="240" w:lineRule="auto"/>
        <w:jc w:val="both"/>
        <w:rPr>
          <w:b/>
          <w:sz w:val="24"/>
          <w:szCs w:val="24"/>
        </w:rPr>
      </w:pPr>
      <w:r w:rsidRPr="001B6115">
        <w:rPr>
          <w:b/>
          <w:sz w:val="24"/>
          <w:szCs w:val="24"/>
        </w:rPr>
        <w:t>15</w:t>
      </w:r>
      <w:r w:rsidR="004A2980" w:rsidRPr="001B6115">
        <w:rPr>
          <w:b/>
          <w:sz w:val="24"/>
          <w:szCs w:val="24"/>
        </w:rPr>
        <w:t xml:space="preserve">. </w:t>
      </w:r>
      <w:r w:rsidR="00664D6A" w:rsidRPr="001B6115">
        <w:rPr>
          <w:b/>
          <w:sz w:val="24"/>
          <w:szCs w:val="24"/>
        </w:rPr>
        <w:t xml:space="preserve">Требования к описанию участниками </w:t>
      </w:r>
      <w:r w:rsidR="001B6115" w:rsidRPr="001B6115">
        <w:rPr>
          <w:b/>
          <w:sz w:val="24"/>
          <w:szCs w:val="24"/>
        </w:rPr>
        <w:t>выполняемых работ, которые являю</w:t>
      </w:r>
      <w:r w:rsidR="0030672A" w:rsidRPr="001B6115">
        <w:rPr>
          <w:b/>
          <w:sz w:val="24"/>
          <w:szCs w:val="24"/>
        </w:rPr>
        <w:t xml:space="preserve">тся предметом закупки, </w:t>
      </w:r>
      <w:r w:rsidR="001B6115" w:rsidRPr="001B6115">
        <w:rPr>
          <w:b/>
          <w:sz w:val="24"/>
          <w:szCs w:val="24"/>
        </w:rPr>
        <w:t>их</w:t>
      </w:r>
      <w:r w:rsidR="00350920" w:rsidRPr="001B6115">
        <w:rPr>
          <w:b/>
          <w:sz w:val="24"/>
          <w:szCs w:val="24"/>
        </w:rPr>
        <w:t xml:space="preserve"> </w:t>
      </w:r>
      <w:r w:rsidR="0030672A" w:rsidRPr="001B6115">
        <w:rPr>
          <w:b/>
          <w:sz w:val="24"/>
          <w:szCs w:val="24"/>
        </w:rPr>
        <w:t>количественных и качественных характеристик</w:t>
      </w:r>
      <w:r w:rsidR="00664D6A" w:rsidRPr="001B6115">
        <w:rPr>
          <w:b/>
          <w:sz w:val="24"/>
          <w:szCs w:val="24"/>
        </w:rPr>
        <w:t>:</w:t>
      </w:r>
    </w:p>
    <w:p w:rsidR="001425C8" w:rsidRPr="00C53469" w:rsidRDefault="00DC534F" w:rsidP="001425C8">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xml:space="preserve">, техническим </w:t>
      </w:r>
      <w:r w:rsidR="001425C8" w:rsidRPr="00C53469">
        <w:rPr>
          <w:sz w:val="24"/>
          <w:szCs w:val="24"/>
        </w:rPr>
        <w:lastRenderedPageBreak/>
        <w:t>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590E37">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590E37">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590E37">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590E37">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590E37">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336276">
        <w:rPr>
          <w:b/>
          <w:color w:val="FF0000"/>
          <w:sz w:val="24"/>
          <w:szCs w:val="24"/>
        </w:rPr>
        <w:t>15</w:t>
      </w:r>
      <w:r w:rsidR="00BC68C7" w:rsidRPr="0011479A">
        <w:rPr>
          <w:b/>
          <w:color w:val="FF0000"/>
          <w:sz w:val="24"/>
          <w:szCs w:val="24"/>
        </w:rPr>
        <w:t>.</w:t>
      </w:r>
      <w:r w:rsidR="00C6531A">
        <w:rPr>
          <w:b/>
          <w:color w:val="FF0000"/>
          <w:sz w:val="24"/>
          <w:szCs w:val="24"/>
        </w:rPr>
        <w:t>12</w:t>
      </w:r>
      <w:r w:rsidR="00E27294">
        <w:rPr>
          <w:b/>
          <w:color w:val="FF0000"/>
          <w:sz w:val="24"/>
          <w:szCs w:val="24"/>
        </w:rPr>
        <w:t>.2017</w:t>
      </w:r>
      <w:r w:rsidRPr="0011479A">
        <w:rPr>
          <w:b/>
          <w:color w:val="FF0000"/>
          <w:sz w:val="24"/>
          <w:szCs w:val="24"/>
        </w:rPr>
        <w:t xml:space="preserve"> г.</w:t>
      </w:r>
    </w:p>
    <w:p w:rsidR="00FA14C5" w:rsidRPr="0011479A" w:rsidRDefault="00FA14C5" w:rsidP="00590E37">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336276">
        <w:rPr>
          <w:b/>
          <w:color w:val="FF0000"/>
          <w:sz w:val="24"/>
          <w:szCs w:val="24"/>
        </w:rPr>
        <w:t>21</w:t>
      </w:r>
      <w:r w:rsidR="00871B54" w:rsidRPr="0011479A">
        <w:rPr>
          <w:b/>
          <w:color w:val="FF0000"/>
          <w:sz w:val="24"/>
          <w:szCs w:val="24"/>
        </w:rPr>
        <w:t>.</w:t>
      </w:r>
      <w:r w:rsidR="00C6531A">
        <w:rPr>
          <w:b/>
          <w:color w:val="FF0000"/>
          <w:sz w:val="24"/>
          <w:szCs w:val="24"/>
        </w:rPr>
        <w:t>12</w:t>
      </w:r>
      <w:r w:rsidR="006F701D">
        <w:rPr>
          <w:b/>
          <w:color w:val="FF0000"/>
          <w:sz w:val="24"/>
          <w:szCs w:val="24"/>
        </w:rPr>
        <w:t>.2017</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590E37">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590E37">
      <w:pPr>
        <w:widowControl/>
        <w:autoSpaceDE w:val="0"/>
        <w:autoSpaceDN w:val="0"/>
        <w:adjustRightInd w:val="0"/>
        <w:spacing w:line="240"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590E37">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590E37">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590E37">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590E37">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590E37">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xml:space="preserve">, </w:t>
      </w:r>
      <w:r w:rsidRPr="00657062">
        <w:rPr>
          <w:rFonts w:eastAsia="Calibri"/>
          <w:sz w:val="24"/>
          <w:szCs w:val="24"/>
        </w:rPr>
        <w:lastRenderedPageBreak/>
        <w:t>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6A3B9A">
        <w:rPr>
          <w:rFonts w:eastAsia="Calibri"/>
          <w:b/>
          <w:bCs/>
          <w:color w:val="FF0000"/>
          <w:sz w:val="24"/>
          <w:szCs w:val="24"/>
        </w:rPr>
        <w:t>15</w:t>
      </w:r>
      <w:r w:rsidR="003D7097" w:rsidRPr="0011479A">
        <w:rPr>
          <w:rFonts w:eastAsia="Calibri"/>
          <w:b/>
          <w:bCs/>
          <w:color w:val="FF0000"/>
          <w:sz w:val="24"/>
          <w:szCs w:val="24"/>
        </w:rPr>
        <w:t>.</w:t>
      </w:r>
      <w:r w:rsidR="00D92501">
        <w:rPr>
          <w:rFonts w:eastAsia="Calibri"/>
          <w:b/>
          <w:bCs/>
          <w:color w:val="FF0000"/>
          <w:sz w:val="24"/>
          <w:szCs w:val="24"/>
        </w:rPr>
        <w:t>12</w:t>
      </w:r>
      <w:r w:rsidR="00F85D5B">
        <w:rPr>
          <w:rFonts w:eastAsia="Calibri"/>
          <w:b/>
          <w:bCs/>
          <w:color w:val="FF0000"/>
          <w:sz w:val="24"/>
          <w:szCs w:val="24"/>
        </w:rPr>
        <w:t>.2017</w:t>
      </w:r>
      <w:r w:rsidRPr="0011479A">
        <w:rPr>
          <w:rFonts w:eastAsia="Calibri"/>
          <w:b/>
          <w:color w:val="FF0000"/>
          <w:sz w:val="24"/>
          <w:szCs w:val="24"/>
        </w:rPr>
        <w:t>.</w:t>
      </w:r>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6A3B9A">
        <w:rPr>
          <w:rFonts w:eastAsia="Calibri"/>
          <w:b/>
          <w:bCs/>
          <w:color w:val="FF0000"/>
          <w:sz w:val="24"/>
          <w:szCs w:val="24"/>
        </w:rPr>
        <w:t>21</w:t>
      </w:r>
      <w:r w:rsidR="003D7097" w:rsidRPr="0011479A">
        <w:rPr>
          <w:rFonts w:eastAsia="Calibri"/>
          <w:b/>
          <w:bCs/>
          <w:color w:val="FF0000"/>
          <w:sz w:val="24"/>
          <w:szCs w:val="24"/>
        </w:rPr>
        <w:t>.</w:t>
      </w:r>
      <w:r w:rsidR="00D92501">
        <w:rPr>
          <w:rFonts w:eastAsia="Calibri"/>
          <w:b/>
          <w:bCs/>
          <w:color w:val="FF0000"/>
          <w:sz w:val="24"/>
          <w:szCs w:val="24"/>
        </w:rPr>
        <w:t>12</w:t>
      </w:r>
      <w:r w:rsidR="00F85D5B">
        <w:rPr>
          <w:rFonts w:eastAsia="Calibri"/>
          <w:b/>
          <w:bCs/>
          <w:color w:val="FF0000"/>
          <w:sz w:val="24"/>
          <w:szCs w:val="24"/>
        </w:rPr>
        <w:t>.2017</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590E37">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85C76">
        <w:rPr>
          <w:b/>
          <w:color w:val="FF0000"/>
          <w:sz w:val="24"/>
          <w:szCs w:val="24"/>
        </w:rPr>
        <w:t>14</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r w:rsidR="0048462C" w:rsidRPr="0048462C">
        <w:rPr>
          <w:b/>
          <w:color w:val="FF0000"/>
          <w:sz w:val="24"/>
          <w:szCs w:val="24"/>
        </w:rPr>
        <w:t>МСК+1</w:t>
      </w:r>
      <w:r w:rsidR="003026E8" w:rsidRPr="0048462C">
        <w:rPr>
          <w:b/>
          <w:color w:val="FF0000"/>
          <w:sz w:val="24"/>
          <w:szCs w:val="24"/>
        </w:rPr>
        <w:t xml:space="preserve"> </w:t>
      </w:r>
      <w:r w:rsidRPr="0048462C">
        <w:rPr>
          <w:b/>
          <w:color w:val="FF0000"/>
          <w:sz w:val="24"/>
          <w:szCs w:val="24"/>
        </w:rPr>
        <w:t>«</w:t>
      </w:r>
      <w:r w:rsidR="00B8508B">
        <w:rPr>
          <w:b/>
          <w:color w:val="FF0000"/>
          <w:sz w:val="24"/>
          <w:szCs w:val="24"/>
        </w:rPr>
        <w:t>21</w:t>
      </w:r>
      <w:bookmarkStart w:id="5" w:name="_GoBack"/>
      <w:bookmarkEnd w:id="5"/>
      <w:r w:rsidRPr="0048462C">
        <w:rPr>
          <w:b/>
          <w:color w:val="FF0000"/>
          <w:sz w:val="24"/>
          <w:szCs w:val="24"/>
        </w:rPr>
        <w:t xml:space="preserve">» </w:t>
      </w:r>
      <w:r w:rsidR="00DC5FAC">
        <w:rPr>
          <w:b/>
          <w:color w:val="FF0000"/>
          <w:sz w:val="24"/>
          <w:szCs w:val="24"/>
        </w:rPr>
        <w:t>декабря</w:t>
      </w:r>
      <w:r w:rsidR="00385C76">
        <w:rPr>
          <w:b/>
          <w:color w:val="FF0000"/>
          <w:sz w:val="24"/>
          <w:szCs w:val="24"/>
        </w:rPr>
        <w:t xml:space="preserve"> 2017</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590E37">
      <w:pPr>
        <w:spacing w:line="240"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590E37">
      <w:pPr>
        <w:spacing w:line="240"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590E37">
      <w:pPr>
        <w:spacing w:line="240"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590E37">
      <w:pPr>
        <w:spacing w:line="240"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22.3.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590E37">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w:t>
      </w:r>
      <w:r w:rsidR="00FC6A06" w:rsidRPr="007050EC">
        <w:rPr>
          <w:sz w:val="24"/>
          <w:szCs w:val="24"/>
        </w:rPr>
        <w:lastRenderedPageBreak/>
        <w:t xml:space="preserve">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64111B" w:rsidRDefault="004F60E2" w:rsidP="00590E37">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7050EC" w:rsidRPr="007050EC" w:rsidRDefault="007050EC" w:rsidP="007050EC">
      <w:pPr>
        <w:autoSpaceDE w:val="0"/>
        <w:autoSpaceDN w:val="0"/>
        <w:adjustRightInd w:val="0"/>
        <w:spacing w:line="240" w:lineRule="auto"/>
        <w:jc w:val="both"/>
        <w:outlineLvl w:val="1"/>
        <w:rPr>
          <w:sz w:val="24"/>
          <w:szCs w:val="24"/>
        </w:rPr>
      </w:pPr>
      <w:r w:rsidRPr="007050EC">
        <w:rPr>
          <w:sz w:val="24"/>
          <w:szCs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7050EC" w:rsidRPr="007050EC" w:rsidRDefault="007050EC" w:rsidP="007050EC">
      <w:pPr>
        <w:autoSpaceDE w:val="0"/>
        <w:autoSpaceDN w:val="0"/>
        <w:adjustRightInd w:val="0"/>
        <w:spacing w:line="240" w:lineRule="auto"/>
        <w:jc w:val="both"/>
        <w:outlineLvl w:val="1"/>
        <w:rPr>
          <w:sz w:val="24"/>
          <w:szCs w:val="24"/>
        </w:rPr>
      </w:pPr>
      <w:r w:rsidRPr="007050EC">
        <w:rPr>
          <w:sz w:val="24"/>
          <w:szCs w:val="24"/>
        </w:rPr>
        <w:t xml:space="preserve">- для юридических лиц и  индивидуальных предпринимателей документ, содержащий информацию о месте его регистрации – ЕГРЮЛ (ЕГРИП);   </w:t>
      </w:r>
    </w:p>
    <w:p w:rsidR="007050EC" w:rsidRPr="0011479A" w:rsidRDefault="007050EC" w:rsidP="007050EC">
      <w:pPr>
        <w:autoSpaceDE w:val="0"/>
        <w:autoSpaceDN w:val="0"/>
        <w:adjustRightInd w:val="0"/>
        <w:spacing w:line="240" w:lineRule="auto"/>
        <w:jc w:val="both"/>
        <w:outlineLvl w:val="1"/>
        <w:rPr>
          <w:sz w:val="24"/>
          <w:szCs w:val="24"/>
        </w:rPr>
      </w:pPr>
      <w:r w:rsidRPr="007050EC">
        <w:rPr>
          <w:sz w:val="24"/>
          <w:szCs w:val="24"/>
        </w:rPr>
        <w:t>- для физических лиц документ, удостоверяющий личность – паспорт.</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590E37">
      <w:pPr>
        <w:autoSpaceDE w:val="0"/>
        <w:autoSpaceDN w:val="0"/>
        <w:adjustRightInd w:val="0"/>
        <w:spacing w:line="240"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w:t>
      </w:r>
      <w:r w:rsidRPr="00B75A9B">
        <w:rPr>
          <w:bCs/>
          <w:iCs/>
          <w:sz w:val="24"/>
          <w:szCs w:val="24"/>
        </w:rPr>
        <w:lastRenderedPageBreak/>
        <w:t xml:space="preserve">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3C19D0">
              <w:rPr>
                <w:color w:val="000000"/>
                <w:sz w:val="22"/>
                <w:szCs w:val="22"/>
              </w:rPr>
              <w:t>7</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C738D1">
        <w:rPr>
          <w:b/>
          <w:bCs/>
          <w:color w:val="000000"/>
          <w:sz w:val="24"/>
          <w:szCs w:val="24"/>
        </w:rPr>
        <w:t>КОТИРОВОЧНАЯ ЗАЯВКА</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5D46A4">
        <w:rPr>
          <w:color w:val="000000"/>
          <w:sz w:val="24"/>
          <w:szCs w:val="24"/>
        </w:rPr>
        <w:t>7</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5023DD">
        <w:rPr>
          <w:b/>
          <w:bCs/>
          <w:sz w:val="24"/>
          <w:szCs w:val="24"/>
        </w:rPr>
        <w:t>проведение</w:t>
      </w:r>
      <w:r w:rsidR="00C738D1">
        <w:rPr>
          <w:b/>
          <w:bCs/>
          <w:sz w:val="24"/>
          <w:szCs w:val="24"/>
        </w:rPr>
        <w:t xml:space="preserve"> предрейсовых технических осмотров автотранспортных средств ФГБУ «АМП Каспийского моря»</w:t>
      </w:r>
      <w:r w:rsidR="005023DD">
        <w:rPr>
          <w:b/>
          <w:bCs/>
          <w:sz w:val="24"/>
          <w:szCs w:val="24"/>
        </w:rPr>
        <w:t xml:space="preserve"> в 2018 году</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386315">
        <w:rPr>
          <w:bCs/>
          <w:sz w:val="24"/>
          <w:szCs w:val="24"/>
        </w:rPr>
        <w:t>выполнение работ</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BC06E5" w:rsidRPr="00C53469">
        <w:rPr>
          <w:bCs/>
          <w:sz w:val="24"/>
          <w:szCs w:val="24"/>
        </w:rPr>
        <w:t xml:space="preserve"> том числе НДС __%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p>
    <w:p w:rsidR="00352E59" w:rsidRDefault="00352E59" w:rsidP="00352E59">
      <w:pPr>
        <w:spacing w:before="60" w:after="60" w:line="240" w:lineRule="auto"/>
        <w:ind w:firstLine="567"/>
        <w:jc w:val="both"/>
        <w:rPr>
          <w:bCs/>
          <w:sz w:val="24"/>
          <w:szCs w:val="24"/>
        </w:rPr>
      </w:pPr>
      <w:r>
        <w:rPr>
          <w:bCs/>
          <w:sz w:val="24"/>
          <w:szCs w:val="24"/>
        </w:rPr>
        <w:t>Стоимость одного предрейсового технического осмотра автотранспортных средств составляет</w:t>
      </w:r>
      <w:proofErr w:type="gramStart"/>
      <w:r>
        <w:rPr>
          <w:bCs/>
          <w:sz w:val="24"/>
          <w:szCs w:val="24"/>
        </w:rPr>
        <w:t xml:space="preserve"> </w:t>
      </w:r>
      <w:r w:rsidRPr="00C53469">
        <w:rPr>
          <w:bCs/>
          <w:sz w:val="24"/>
          <w:szCs w:val="24"/>
        </w:rPr>
        <w:t>________________ (___</w:t>
      </w:r>
      <w:r>
        <w:rPr>
          <w:bCs/>
          <w:sz w:val="24"/>
          <w:szCs w:val="24"/>
        </w:rPr>
        <w:t xml:space="preserve">____________) </w:t>
      </w:r>
      <w:proofErr w:type="gramEnd"/>
      <w:r>
        <w:rPr>
          <w:bCs/>
          <w:sz w:val="24"/>
          <w:szCs w:val="24"/>
        </w:rPr>
        <w:t>рублей ___ копеек, в</w:t>
      </w:r>
      <w:r w:rsidRPr="00C53469">
        <w:rPr>
          <w:bCs/>
          <w:sz w:val="24"/>
          <w:szCs w:val="24"/>
        </w:rPr>
        <w:t xml:space="preserve"> том числе НДС __%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w:t>
      </w:r>
      <w:r w:rsidR="00352E59">
        <w:rPr>
          <w:color w:val="000000"/>
          <w:sz w:val="24"/>
          <w:szCs w:val="24"/>
        </w:rPr>
        <w:t xml:space="preserve"> иные расходы, которые исполнитель</w:t>
      </w:r>
      <w:r>
        <w:rPr>
          <w:color w:val="000000"/>
          <w:sz w:val="24"/>
          <w:szCs w:val="24"/>
        </w:rPr>
        <w:t xml:space="preserve">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lastRenderedPageBreak/>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7C1B2E">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7C1B2E">
        <w:rPr>
          <w:rFonts w:ascii="Times New Roman" w:hAnsi="Times New Roman" w:cs="Times New Roman"/>
          <w:b/>
          <w:sz w:val="24"/>
          <w:szCs w:val="24"/>
          <w:lang w:eastAsia="ru-RU"/>
        </w:rPr>
        <w:t>ч</w:t>
      </w:r>
      <w:r w:rsidR="00CF11DA" w:rsidRPr="007C1B2E">
        <w:rPr>
          <w:rFonts w:ascii="Times New Roman" w:hAnsi="Times New Roman" w:cs="Times New Roman"/>
          <w:b/>
          <w:sz w:val="24"/>
          <w:szCs w:val="24"/>
          <w:lang w:eastAsia="ru-RU"/>
        </w:rPr>
        <w:t>ест</w:t>
      </w:r>
      <w:r w:rsidR="00CA3F71" w:rsidRPr="007C1B2E">
        <w:rPr>
          <w:rFonts w:ascii="Times New Roman" w:hAnsi="Times New Roman" w:cs="Times New Roman"/>
          <w:b/>
          <w:sz w:val="24"/>
          <w:szCs w:val="24"/>
          <w:lang w:eastAsia="ru-RU"/>
        </w:rPr>
        <w:t>венных характеристиках работ</w:t>
      </w:r>
      <w:r w:rsidRPr="007C1B2E">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9C574B" w:rsidRDefault="009C574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F3048D">
        <w:rPr>
          <w:bCs/>
          <w:sz w:val="24"/>
          <w:szCs w:val="24"/>
        </w:rPr>
        <w:t>_______ 2017</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3048D">
        <w:rPr>
          <w:bCs/>
          <w:sz w:val="24"/>
          <w:szCs w:val="24"/>
        </w:rPr>
        <w:t xml:space="preserve"> от “__“ ________ 2017</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1D514F" w:rsidRDefault="001D514F" w:rsidP="00AB7681">
      <w:pPr>
        <w:widowControl/>
        <w:spacing w:after="200" w:line="276" w:lineRule="auto"/>
        <w:ind w:left="720"/>
        <w:contextualSpacing/>
        <w:rPr>
          <w:rFonts w:eastAsiaTheme="minorHAnsi"/>
          <w:sz w:val="24"/>
          <w:szCs w:val="24"/>
          <w:lang w:eastAsia="en-US"/>
        </w:rPr>
      </w:pPr>
    </w:p>
    <w:p w:rsidR="00D8595F" w:rsidRPr="00D8595F" w:rsidRDefault="00D8595F" w:rsidP="00D8595F">
      <w:pPr>
        <w:widowControl/>
        <w:shd w:val="clear" w:color="auto" w:fill="FFFFFF"/>
        <w:tabs>
          <w:tab w:val="left" w:pos="6821"/>
          <w:tab w:val="left" w:pos="9177"/>
        </w:tabs>
        <w:spacing w:line="360" w:lineRule="auto"/>
        <w:ind w:left="567" w:firstLine="153"/>
        <w:contextualSpacing/>
        <w:jc w:val="center"/>
        <w:rPr>
          <w:color w:val="000000"/>
          <w:spacing w:val="1"/>
          <w:sz w:val="24"/>
          <w:szCs w:val="24"/>
        </w:rPr>
      </w:pPr>
      <w:r w:rsidRPr="00D8595F">
        <w:rPr>
          <w:color w:val="000000"/>
          <w:spacing w:val="1"/>
          <w:sz w:val="24"/>
          <w:szCs w:val="24"/>
        </w:rPr>
        <w:t>ДОГОВОР № _______</w:t>
      </w:r>
    </w:p>
    <w:p w:rsidR="00D8595F" w:rsidRPr="00D8595F" w:rsidRDefault="00D8595F" w:rsidP="00D8595F">
      <w:pPr>
        <w:widowControl/>
        <w:shd w:val="clear" w:color="auto" w:fill="FFFFFF"/>
        <w:tabs>
          <w:tab w:val="left" w:pos="6821"/>
          <w:tab w:val="left" w:pos="9177"/>
        </w:tabs>
        <w:spacing w:line="360" w:lineRule="auto"/>
        <w:ind w:left="567" w:firstLine="153"/>
        <w:contextualSpacing/>
        <w:jc w:val="center"/>
        <w:rPr>
          <w:color w:val="000000"/>
          <w:spacing w:val="1"/>
          <w:sz w:val="24"/>
          <w:szCs w:val="24"/>
        </w:rPr>
      </w:pPr>
    </w:p>
    <w:p w:rsidR="00D8595F" w:rsidRPr="00D8595F" w:rsidRDefault="00D8595F" w:rsidP="00D8595F">
      <w:pPr>
        <w:widowControl/>
        <w:shd w:val="clear" w:color="auto" w:fill="FFFFFF"/>
        <w:tabs>
          <w:tab w:val="left" w:pos="9923"/>
        </w:tabs>
        <w:spacing w:line="360" w:lineRule="auto"/>
        <w:ind w:left="11" w:hanging="10"/>
        <w:contextualSpacing/>
        <w:jc w:val="both"/>
        <w:rPr>
          <w:color w:val="000000"/>
          <w:spacing w:val="1"/>
          <w:sz w:val="24"/>
          <w:szCs w:val="24"/>
        </w:rPr>
      </w:pPr>
      <w:r w:rsidRPr="00D8595F">
        <w:rPr>
          <w:color w:val="000000"/>
          <w:spacing w:val="1"/>
          <w:sz w:val="24"/>
          <w:szCs w:val="24"/>
        </w:rPr>
        <w:t xml:space="preserve">     г. Астрахань                                                              </w:t>
      </w:r>
      <w:r>
        <w:rPr>
          <w:color w:val="000000"/>
          <w:spacing w:val="1"/>
          <w:sz w:val="24"/>
          <w:szCs w:val="24"/>
        </w:rPr>
        <w:t xml:space="preserve">                              </w:t>
      </w:r>
      <w:r w:rsidRPr="00D8595F">
        <w:rPr>
          <w:color w:val="000000"/>
          <w:spacing w:val="1"/>
          <w:sz w:val="24"/>
          <w:szCs w:val="24"/>
        </w:rPr>
        <w:t>«___»_____________2017  г.</w:t>
      </w:r>
    </w:p>
    <w:p w:rsidR="00D8595F" w:rsidRPr="00D8595F" w:rsidRDefault="00D8595F" w:rsidP="00D8595F">
      <w:pPr>
        <w:widowControl/>
        <w:shd w:val="clear" w:color="auto" w:fill="FFFFFF"/>
        <w:tabs>
          <w:tab w:val="left" w:pos="9923"/>
        </w:tabs>
        <w:spacing w:line="360" w:lineRule="auto"/>
        <w:ind w:left="11" w:hanging="10"/>
        <w:contextualSpacing/>
        <w:jc w:val="both"/>
        <w:rPr>
          <w:color w:val="000000"/>
          <w:spacing w:val="1"/>
          <w:sz w:val="24"/>
          <w:szCs w:val="24"/>
        </w:rPr>
      </w:pPr>
    </w:p>
    <w:p w:rsidR="00D8595F" w:rsidRPr="00D8595F" w:rsidRDefault="00D8595F" w:rsidP="00D8595F">
      <w:pPr>
        <w:widowControl/>
        <w:spacing w:before="60" w:after="60" w:line="240" w:lineRule="auto"/>
        <w:ind w:firstLine="709"/>
        <w:jc w:val="both"/>
        <w:rPr>
          <w:sz w:val="24"/>
          <w:szCs w:val="24"/>
        </w:rPr>
      </w:pPr>
      <w:r w:rsidRPr="00D8595F">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D8595F" w:rsidRPr="00D8595F" w:rsidRDefault="00D8595F" w:rsidP="00D8595F">
      <w:pPr>
        <w:widowControl/>
        <w:spacing w:before="60" w:after="60" w:line="240" w:lineRule="auto"/>
        <w:ind w:firstLine="709"/>
        <w:jc w:val="both"/>
        <w:rPr>
          <w:b/>
          <w:i/>
          <w:sz w:val="24"/>
          <w:szCs w:val="24"/>
        </w:rPr>
      </w:pPr>
      <w:r w:rsidRPr="00D8595F">
        <w:rPr>
          <w:b/>
          <w:i/>
          <w:sz w:val="24"/>
          <w:szCs w:val="24"/>
          <w:u w:val="single"/>
        </w:rPr>
        <w:t xml:space="preserve">- вариант </w:t>
      </w:r>
      <w:r w:rsidRPr="00D8595F">
        <w:rPr>
          <w:b/>
          <w:i/>
          <w:sz w:val="24"/>
          <w:szCs w:val="24"/>
          <w:u w:val="single"/>
          <w:lang w:val="en-US"/>
        </w:rPr>
        <w:t>I</w:t>
      </w:r>
      <w:r w:rsidRPr="00D8595F">
        <w:rPr>
          <w:b/>
          <w:i/>
          <w:sz w:val="24"/>
          <w:szCs w:val="24"/>
        </w:rPr>
        <w:t xml:space="preserve"> (в случае, если контрагентом является юридическое лицо):</w:t>
      </w:r>
    </w:p>
    <w:p w:rsidR="00D8595F" w:rsidRPr="00D8595F" w:rsidRDefault="00D8595F" w:rsidP="00D8595F">
      <w:pPr>
        <w:widowControl/>
        <w:spacing w:before="60" w:after="60" w:line="240" w:lineRule="auto"/>
        <w:ind w:firstLine="709"/>
        <w:jc w:val="both"/>
        <w:rPr>
          <w:sz w:val="24"/>
          <w:szCs w:val="24"/>
        </w:rPr>
      </w:pPr>
      <w:r w:rsidRPr="00D8595F">
        <w:rPr>
          <w:sz w:val="24"/>
          <w:szCs w:val="24"/>
        </w:rPr>
        <w:t xml:space="preserve"> </w:t>
      </w:r>
      <w:r w:rsidRPr="00D8595F">
        <w:rPr>
          <w:i/>
          <w:sz w:val="24"/>
          <w:szCs w:val="24"/>
          <w:u w:val="single"/>
        </w:rPr>
        <w:t>полное наименование</w:t>
      </w:r>
      <w:r w:rsidRPr="00D8595F">
        <w:rPr>
          <w:b/>
          <w:sz w:val="24"/>
          <w:szCs w:val="24"/>
        </w:rPr>
        <w:t xml:space="preserve"> </w:t>
      </w:r>
      <w:r w:rsidRPr="00D8595F">
        <w:rPr>
          <w:sz w:val="24"/>
          <w:szCs w:val="24"/>
        </w:rPr>
        <w:t>(</w:t>
      </w:r>
      <w:r w:rsidRPr="00D8595F">
        <w:rPr>
          <w:i/>
          <w:sz w:val="24"/>
          <w:szCs w:val="24"/>
          <w:u w:val="single"/>
        </w:rPr>
        <w:t>сокращенное наименование</w:t>
      </w:r>
      <w:r w:rsidRPr="00D8595F">
        <w:rPr>
          <w:sz w:val="24"/>
          <w:szCs w:val="24"/>
        </w:rPr>
        <w:t xml:space="preserve">), именуемое в дальнейшем «Исполнитель», в лице </w:t>
      </w:r>
      <w:r w:rsidRPr="00D8595F">
        <w:rPr>
          <w:i/>
          <w:sz w:val="24"/>
          <w:szCs w:val="24"/>
          <w:u w:val="single"/>
        </w:rPr>
        <w:t>наименование должности и ФИО</w:t>
      </w:r>
      <w:r w:rsidRPr="00D8595F">
        <w:rPr>
          <w:sz w:val="24"/>
          <w:szCs w:val="24"/>
        </w:rPr>
        <w:t xml:space="preserve">, действующего на основании </w:t>
      </w:r>
      <w:r w:rsidRPr="00D8595F">
        <w:rPr>
          <w:i/>
          <w:sz w:val="24"/>
          <w:szCs w:val="24"/>
          <w:u w:val="single"/>
        </w:rPr>
        <w:t>наименование документа</w:t>
      </w:r>
      <w:r w:rsidRPr="00D8595F">
        <w:rPr>
          <w:sz w:val="24"/>
          <w:szCs w:val="24"/>
        </w:rPr>
        <w:t xml:space="preserve">, с другой стороны, далее именуемые Стороны, </w:t>
      </w:r>
    </w:p>
    <w:p w:rsidR="00D8595F" w:rsidRPr="00D8595F" w:rsidRDefault="00D8595F" w:rsidP="00D8595F">
      <w:pPr>
        <w:widowControl/>
        <w:spacing w:before="60" w:after="60" w:line="240" w:lineRule="auto"/>
        <w:ind w:firstLine="709"/>
        <w:jc w:val="both"/>
        <w:rPr>
          <w:b/>
          <w:i/>
          <w:sz w:val="24"/>
          <w:szCs w:val="24"/>
        </w:rPr>
      </w:pPr>
      <w:r w:rsidRPr="00D8595F">
        <w:rPr>
          <w:b/>
          <w:i/>
          <w:sz w:val="24"/>
          <w:szCs w:val="24"/>
          <w:u w:val="single"/>
        </w:rPr>
        <w:t xml:space="preserve">- вариант </w:t>
      </w:r>
      <w:r w:rsidRPr="00D8595F">
        <w:rPr>
          <w:b/>
          <w:i/>
          <w:sz w:val="24"/>
          <w:szCs w:val="24"/>
          <w:u w:val="single"/>
          <w:lang w:val="en-US"/>
        </w:rPr>
        <w:t>II</w:t>
      </w:r>
      <w:r w:rsidRPr="00D8595F">
        <w:rPr>
          <w:b/>
          <w:i/>
          <w:sz w:val="24"/>
          <w:szCs w:val="24"/>
        </w:rPr>
        <w:t xml:space="preserve"> (в случае, если контрагентом является индивидуальный предприниматель):</w:t>
      </w:r>
    </w:p>
    <w:p w:rsidR="00D8595F" w:rsidRPr="00D8595F" w:rsidRDefault="00D8595F" w:rsidP="00D8595F">
      <w:pPr>
        <w:widowControl/>
        <w:spacing w:before="60" w:after="60" w:line="240" w:lineRule="auto"/>
        <w:ind w:firstLine="709"/>
        <w:jc w:val="both"/>
        <w:rPr>
          <w:sz w:val="24"/>
          <w:szCs w:val="24"/>
        </w:rPr>
      </w:pPr>
      <w:r w:rsidRPr="00D8595F">
        <w:rPr>
          <w:i/>
          <w:sz w:val="24"/>
          <w:szCs w:val="24"/>
        </w:rPr>
        <w:t>Индивидуальный предприниматель</w:t>
      </w:r>
      <w:r w:rsidRPr="00D8595F">
        <w:rPr>
          <w:sz w:val="24"/>
          <w:szCs w:val="24"/>
        </w:rPr>
        <w:t xml:space="preserve"> </w:t>
      </w:r>
      <w:r w:rsidRPr="00D8595F">
        <w:rPr>
          <w:i/>
          <w:sz w:val="24"/>
          <w:szCs w:val="24"/>
          <w:u w:val="single"/>
        </w:rPr>
        <w:t>ФИО</w:t>
      </w:r>
      <w:r w:rsidRPr="00D8595F">
        <w:rPr>
          <w:sz w:val="24"/>
          <w:szCs w:val="24"/>
        </w:rPr>
        <w:t xml:space="preserve">, именуемый в дальнейшем «Исполнитель», действующий на основании </w:t>
      </w:r>
      <w:r w:rsidRPr="00D8595F">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D8595F">
        <w:rPr>
          <w:i/>
          <w:sz w:val="24"/>
          <w:szCs w:val="24"/>
          <w:u w:val="single"/>
        </w:rPr>
        <w:t xml:space="preserve">                    ,</w:t>
      </w:r>
      <w:proofErr w:type="gramEnd"/>
      <w:r w:rsidRPr="00D8595F">
        <w:rPr>
          <w:i/>
          <w:sz w:val="24"/>
          <w:szCs w:val="24"/>
          <w:u w:val="single"/>
        </w:rPr>
        <w:t xml:space="preserve"> ОГРНИП                    </w:t>
      </w:r>
      <w:r w:rsidRPr="00D8595F">
        <w:rPr>
          <w:sz w:val="24"/>
          <w:szCs w:val="24"/>
        </w:rPr>
        <w:t xml:space="preserve">, с другой стороны, далее именуемые Стороны, </w:t>
      </w:r>
    </w:p>
    <w:p w:rsidR="00D8595F" w:rsidRPr="00D8595F" w:rsidRDefault="00D8595F" w:rsidP="00D8595F">
      <w:pPr>
        <w:widowControl/>
        <w:spacing w:before="60" w:after="60" w:line="240" w:lineRule="auto"/>
        <w:ind w:firstLine="709"/>
        <w:jc w:val="both"/>
        <w:rPr>
          <w:b/>
          <w:i/>
          <w:sz w:val="24"/>
          <w:szCs w:val="24"/>
        </w:rPr>
      </w:pPr>
      <w:r w:rsidRPr="00D8595F">
        <w:rPr>
          <w:b/>
          <w:i/>
          <w:sz w:val="24"/>
          <w:szCs w:val="24"/>
          <w:u w:val="single"/>
        </w:rPr>
        <w:t xml:space="preserve">- вариант </w:t>
      </w:r>
      <w:r w:rsidRPr="00D8595F">
        <w:rPr>
          <w:b/>
          <w:i/>
          <w:sz w:val="24"/>
          <w:szCs w:val="24"/>
          <w:u w:val="single"/>
          <w:lang w:val="en-US"/>
        </w:rPr>
        <w:t>III</w:t>
      </w:r>
      <w:r w:rsidRPr="00D8595F">
        <w:rPr>
          <w:b/>
          <w:i/>
          <w:sz w:val="24"/>
          <w:szCs w:val="24"/>
        </w:rPr>
        <w:t xml:space="preserve"> (в случае, если контрагентом является физическое лицо):</w:t>
      </w:r>
    </w:p>
    <w:p w:rsidR="00D8595F" w:rsidRPr="00D8595F" w:rsidRDefault="00D8595F" w:rsidP="00D8595F">
      <w:pPr>
        <w:widowControl/>
        <w:spacing w:before="60" w:after="60" w:line="240" w:lineRule="auto"/>
        <w:ind w:firstLine="709"/>
        <w:jc w:val="both"/>
        <w:rPr>
          <w:sz w:val="24"/>
          <w:szCs w:val="24"/>
        </w:rPr>
      </w:pPr>
      <w:proofErr w:type="gramStart"/>
      <w:r w:rsidRPr="00D8595F">
        <w:rPr>
          <w:i/>
          <w:sz w:val="24"/>
          <w:szCs w:val="24"/>
          <w:u w:val="single"/>
        </w:rPr>
        <w:t>ФИО</w:t>
      </w:r>
      <w:r w:rsidRPr="00D8595F">
        <w:rPr>
          <w:sz w:val="24"/>
          <w:szCs w:val="24"/>
        </w:rPr>
        <w:t>,</w:t>
      </w:r>
      <w:r w:rsidRPr="00D8595F">
        <w:rPr>
          <w:i/>
          <w:sz w:val="24"/>
          <w:szCs w:val="24"/>
        </w:rPr>
        <w:t xml:space="preserve"> дата рождения:___________, паспорт: серия ________ № __________, выдан: _______________________ ____________, зарегистрирован:_______________________</w:t>
      </w:r>
      <w:r w:rsidRPr="00D8595F">
        <w:rPr>
          <w:sz w:val="24"/>
          <w:szCs w:val="24"/>
        </w:rPr>
        <w:t xml:space="preserve">, именуемый в дальнейшем «Исполнитель», с другой стороны, далее именуемые Стороны, </w:t>
      </w:r>
      <w:proofErr w:type="gramEnd"/>
    </w:p>
    <w:p w:rsidR="00D8595F" w:rsidRPr="00D8595F" w:rsidRDefault="00D8595F" w:rsidP="00D8595F">
      <w:pPr>
        <w:widowControl/>
        <w:spacing w:line="240" w:lineRule="auto"/>
        <w:jc w:val="both"/>
        <w:rPr>
          <w:sz w:val="24"/>
          <w:szCs w:val="24"/>
        </w:rPr>
      </w:pPr>
      <w:r w:rsidRPr="00D8595F">
        <w:rPr>
          <w:sz w:val="24"/>
          <w:szCs w:val="24"/>
        </w:rPr>
        <w:t xml:space="preserve">на </w:t>
      </w:r>
      <w:proofErr w:type="gramStart"/>
      <w:r w:rsidRPr="00D8595F">
        <w:rPr>
          <w:sz w:val="24"/>
          <w:szCs w:val="24"/>
        </w:rPr>
        <w:t>основании</w:t>
      </w:r>
      <w:proofErr w:type="gramEnd"/>
      <w:r w:rsidRPr="00D8595F">
        <w:rPr>
          <w:sz w:val="24"/>
          <w:szCs w:val="24"/>
        </w:rPr>
        <w:t xml:space="preserve"> протокола заседания Единой комиссии № _________ от ___________ заключили настоящий договор о нижеследующем:</w:t>
      </w:r>
    </w:p>
    <w:p w:rsidR="00D8595F" w:rsidRPr="00D8595F" w:rsidRDefault="00D8595F" w:rsidP="00D8595F">
      <w:pPr>
        <w:widowControl/>
        <w:spacing w:line="240" w:lineRule="auto"/>
        <w:ind w:firstLine="357"/>
        <w:jc w:val="both"/>
        <w:rPr>
          <w:sz w:val="24"/>
          <w:szCs w:val="24"/>
        </w:rPr>
      </w:pPr>
    </w:p>
    <w:p w:rsidR="00D8595F" w:rsidRPr="00D8595F" w:rsidRDefault="00D8595F" w:rsidP="00D8595F">
      <w:pPr>
        <w:widowControl/>
        <w:shd w:val="clear" w:color="auto" w:fill="FFFFFF"/>
        <w:spacing w:line="240" w:lineRule="auto"/>
        <w:ind w:right="192"/>
        <w:contextualSpacing/>
        <w:jc w:val="center"/>
        <w:rPr>
          <w:color w:val="000000"/>
          <w:spacing w:val="-5"/>
          <w:sz w:val="24"/>
          <w:szCs w:val="24"/>
        </w:rPr>
      </w:pPr>
      <w:r w:rsidRPr="00D8595F">
        <w:rPr>
          <w:color w:val="000000"/>
          <w:spacing w:val="-5"/>
          <w:sz w:val="24"/>
          <w:szCs w:val="24"/>
        </w:rPr>
        <w:t>1. ПРЕДМЕТ ДОГОВОРА</w:t>
      </w:r>
    </w:p>
    <w:p w:rsidR="00D8595F" w:rsidRPr="00D8595F" w:rsidRDefault="00D8595F" w:rsidP="00D8595F">
      <w:pPr>
        <w:widowControl/>
        <w:shd w:val="clear" w:color="auto" w:fill="FFFFFF"/>
        <w:spacing w:line="240" w:lineRule="auto"/>
        <w:ind w:firstLine="567"/>
        <w:jc w:val="both"/>
        <w:rPr>
          <w:color w:val="000000"/>
          <w:spacing w:val="-1"/>
          <w:sz w:val="24"/>
          <w:szCs w:val="24"/>
        </w:rPr>
      </w:pPr>
      <w:r w:rsidRPr="00D8595F">
        <w:rPr>
          <w:color w:val="000000"/>
          <w:sz w:val="24"/>
          <w:szCs w:val="24"/>
        </w:rPr>
        <w:t xml:space="preserve">1.1. </w:t>
      </w:r>
      <w:r w:rsidRPr="00D8595F">
        <w:rPr>
          <w:color w:val="000000"/>
          <w:spacing w:val="-1"/>
          <w:sz w:val="24"/>
          <w:szCs w:val="24"/>
        </w:rPr>
        <w:t>Исполнитель обязуется проводить</w:t>
      </w:r>
      <w:r w:rsidRPr="00D8595F">
        <w:rPr>
          <w:i/>
          <w:iCs/>
          <w:color w:val="000000"/>
          <w:spacing w:val="-1"/>
          <w:sz w:val="24"/>
          <w:szCs w:val="24"/>
        </w:rPr>
        <w:t xml:space="preserve"> </w:t>
      </w:r>
      <w:r w:rsidRPr="00D8595F">
        <w:rPr>
          <w:color w:val="000000"/>
          <w:spacing w:val="-1"/>
          <w:sz w:val="24"/>
          <w:szCs w:val="24"/>
        </w:rPr>
        <w:t xml:space="preserve">предрейсовый </w:t>
      </w:r>
      <w:r w:rsidRPr="00D8595F">
        <w:rPr>
          <w:color w:val="000000"/>
          <w:sz w:val="24"/>
          <w:szCs w:val="24"/>
        </w:rPr>
        <w:t>технический осмотр автотранспортных средств Заказчика</w:t>
      </w:r>
      <w:r w:rsidRPr="00D8595F">
        <w:rPr>
          <w:sz w:val="24"/>
          <w:szCs w:val="24"/>
        </w:rPr>
        <w:t xml:space="preserve">, указанных в Приложении № 1 к настоящему договору, являющимся его неотъемлемой частью </w:t>
      </w:r>
      <w:r w:rsidRPr="00D8595F">
        <w:rPr>
          <w:color w:val="000000"/>
          <w:spacing w:val="-1"/>
          <w:sz w:val="24"/>
          <w:szCs w:val="24"/>
        </w:rPr>
        <w:t>(далее – работы), а Заказчик обязуется принимать и оплачивать выполненные работы в соответствии с настоящим договором.</w:t>
      </w:r>
    </w:p>
    <w:p w:rsidR="00D8595F" w:rsidRPr="00D8595F" w:rsidRDefault="00D8595F" w:rsidP="00D8595F">
      <w:pPr>
        <w:widowControl/>
        <w:shd w:val="clear" w:color="auto" w:fill="FFFFFF"/>
        <w:spacing w:line="240" w:lineRule="auto"/>
        <w:ind w:firstLine="567"/>
        <w:jc w:val="both"/>
        <w:rPr>
          <w:sz w:val="24"/>
          <w:szCs w:val="24"/>
        </w:rPr>
      </w:pPr>
      <w:r w:rsidRPr="00D8595F">
        <w:rPr>
          <w:sz w:val="24"/>
          <w:szCs w:val="24"/>
        </w:rPr>
        <w:t xml:space="preserve">1.2. Количество планируемых предрейсовых технических осмотров </w:t>
      </w:r>
      <w:r w:rsidRPr="00D8595F">
        <w:rPr>
          <w:color w:val="000000"/>
          <w:sz w:val="24"/>
          <w:szCs w:val="24"/>
        </w:rPr>
        <w:t xml:space="preserve">автотранспортных средств Заказчика </w:t>
      </w:r>
      <w:r w:rsidRPr="00D8595F">
        <w:rPr>
          <w:sz w:val="24"/>
          <w:szCs w:val="24"/>
        </w:rPr>
        <w:t>– 2 459 (Две тысячи четыреста пятьдесят девять).</w:t>
      </w:r>
    </w:p>
    <w:p w:rsidR="00D8595F" w:rsidRPr="00D8595F" w:rsidRDefault="00D8595F" w:rsidP="00D8595F">
      <w:pPr>
        <w:widowControl/>
        <w:shd w:val="clear" w:color="auto" w:fill="FFFFFF"/>
        <w:spacing w:line="240" w:lineRule="auto"/>
        <w:ind w:firstLine="567"/>
        <w:jc w:val="both"/>
        <w:rPr>
          <w:sz w:val="24"/>
          <w:szCs w:val="24"/>
        </w:rPr>
      </w:pPr>
      <w:r w:rsidRPr="00D8595F">
        <w:rPr>
          <w:sz w:val="24"/>
          <w:szCs w:val="24"/>
        </w:rPr>
        <w:t>1.3. Работы по настоящему договору осуществляются по адресу: г. Астрахань, ____________________________________________________________________________________.</w:t>
      </w:r>
    </w:p>
    <w:p w:rsidR="00D8595F" w:rsidRPr="00D8595F" w:rsidRDefault="00D8595F" w:rsidP="00D8595F">
      <w:pPr>
        <w:widowControl/>
        <w:shd w:val="clear" w:color="auto" w:fill="FFFFFF"/>
        <w:spacing w:line="360" w:lineRule="auto"/>
        <w:ind w:firstLine="567"/>
        <w:jc w:val="center"/>
        <w:rPr>
          <w:b/>
          <w:color w:val="000000"/>
          <w:spacing w:val="-1"/>
          <w:sz w:val="24"/>
          <w:szCs w:val="24"/>
        </w:rPr>
      </w:pPr>
    </w:p>
    <w:p w:rsidR="00D8595F" w:rsidRPr="00D8595F" w:rsidRDefault="00D8595F" w:rsidP="00D8595F">
      <w:pPr>
        <w:widowControl/>
        <w:shd w:val="clear" w:color="auto" w:fill="FFFFFF"/>
        <w:spacing w:line="240" w:lineRule="auto"/>
        <w:contextualSpacing/>
        <w:jc w:val="center"/>
        <w:rPr>
          <w:color w:val="000000"/>
          <w:spacing w:val="-1"/>
          <w:sz w:val="24"/>
          <w:szCs w:val="24"/>
        </w:rPr>
      </w:pPr>
      <w:r w:rsidRPr="00D8595F">
        <w:rPr>
          <w:color w:val="000000"/>
          <w:spacing w:val="-1"/>
          <w:sz w:val="24"/>
          <w:szCs w:val="24"/>
        </w:rPr>
        <w:t>2. СРОК ВЫПОЛНЕНИЯ РАБОТ</w:t>
      </w:r>
    </w:p>
    <w:p w:rsidR="00D8595F" w:rsidRPr="00D8595F" w:rsidRDefault="00D8595F" w:rsidP="00D8595F">
      <w:pPr>
        <w:widowControl/>
        <w:shd w:val="clear" w:color="auto" w:fill="FFFFFF"/>
        <w:spacing w:line="240" w:lineRule="auto"/>
        <w:ind w:firstLine="567"/>
        <w:contextualSpacing/>
        <w:jc w:val="both"/>
        <w:rPr>
          <w:sz w:val="24"/>
          <w:szCs w:val="24"/>
        </w:rPr>
      </w:pPr>
      <w:r w:rsidRPr="00D8595F">
        <w:rPr>
          <w:sz w:val="24"/>
          <w:szCs w:val="24"/>
        </w:rPr>
        <w:t>2.1. Срок выполнения работ -  с 01.01.2018 г. по 31.12.2018 г.</w:t>
      </w:r>
    </w:p>
    <w:p w:rsidR="00D8595F" w:rsidRPr="00D8595F" w:rsidRDefault="00D8595F" w:rsidP="00D8595F">
      <w:pPr>
        <w:widowControl/>
        <w:shd w:val="clear" w:color="auto" w:fill="FFFFFF"/>
        <w:spacing w:line="240" w:lineRule="auto"/>
        <w:ind w:firstLine="567"/>
        <w:jc w:val="both"/>
        <w:rPr>
          <w:sz w:val="24"/>
          <w:szCs w:val="24"/>
        </w:rPr>
      </w:pPr>
    </w:p>
    <w:p w:rsidR="00D8595F" w:rsidRPr="00D8595F" w:rsidRDefault="00D8595F" w:rsidP="00D8595F">
      <w:pPr>
        <w:widowControl/>
        <w:shd w:val="clear" w:color="auto" w:fill="FFFFFF"/>
        <w:spacing w:line="240" w:lineRule="auto"/>
        <w:ind w:right="192"/>
        <w:jc w:val="center"/>
        <w:rPr>
          <w:color w:val="000000"/>
          <w:spacing w:val="1"/>
          <w:sz w:val="24"/>
          <w:szCs w:val="24"/>
        </w:rPr>
      </w:pPr>
      <w:r w:rsidRPr="00D8595F">
        <w:rPr>
          <w:color w:val="000000"/>
          <w:spacing w:val="1"/>
          <w:sz w:val="24"/>
          <w:szCs w:val="24"/>
        </w:rPr>
        <w:t>3. ПРАВА И ОБЯЗАННОСТИ СТОРОН</w:t>
      </w:r>
    </w:p>
    <w:p w:rsidR="00D8595F" w:rsidRPr="00D8595F" w:rsidRDefault="00D8595F" w:rsidP="00D8595F">
      <w:pPr>
        <w:widowControl/>
        <w:shd w:val="clear" w:color="auto" w:fill="FFFFFF"/>
        <w:tabs>
          <w:tab w:val="left" w:pos="1210"/>
        </w:tabs>
        <w:spacing w:line="240" w:lineRule="auto"/>
        <w:ind w:firstLine="567"/>
        <w:contextualSpacing/>
        <w:jc w:val="both"/>
        <w:rPr>
          <w:sz w:val="24"/>
          <w:szCs w:val="24"/>
        </w:rPr>
      </w:pPr>
      <w:r w:rsidRPr="00D8595F">
        <w:rPr>
          <w:color w:val="000000"/>
          <w:spacing w:val="-8"/>
          <w:sz w:val="24"/>
          <w:szCs w:val="24"/>
        </w:rPr>
        <w:t>3.1.</w:t>
      </w:r>
      <w:r w:rsidRPr="00D8595F">
        <w:rPr>
          <w:color w:val="000000"/>
          <w:sz w:val="24"/>
          <w:szCs w:val="24"/>
        </w:rPr>
        <w:t xml:space="preserve"> Исполнитель обязуется:</w:t>
      </w:r>
    </w:p>
    <w:p w:rsidR="00D8595F" w:rsidRPr="00D8595F" w:rsidRDefault="00D8595F" w:rsidP="00D8595F">
      <w:pPr>
        <w:widowControl/>
        <w:shd w:val="clear" w:color="auto" w:fill="FFFFFF"/>
        <w:spacing w:line="240" w:lineRule="auto"/>
        <w:ind w:firstLine="567"/>
        <w:contextualSpacing/>
        <w:jc w:val="both"/>
        <w:rPr>
          <w:color w:val="000000"/>
          <w:sz w:val="24"/>
          <w:szCs w:val="24"/>
        </w:rPr>
      </w:pPr>
      <w:r w:rsidRPr="00D8595F">
        <w:rPr>
          <w:color w:val="000000"/>
          <w:spacing w:val="9"/>
          <w:sz w:val="24"/>
          <w:szCs w:val="24"/>
        </w:rPr>
        <w:t>3.1.1. Выполнять работы с надлежащим качеством, ежедневно</w:t>
      </w:r>
      <w:r w:rsidRPr="00D8595F">
        <w:rPr>
          <w:color w:val="000000"/>
          <w:sz w:val="24"/>
          <w:szCs w:val="24"/>
        </w:rPr>
        <w:t xml:space="preserve">, в согласованные Сторонами сроки, и сдавать их результаты Заказчику. </w:t>
      </w:r>
    </w:p>
    <w:p w:rsidR="00D8595F" w:rsidRPr="00D8595F" w:rsidRDefault="00D8595F" w:rsidP="00D8595F">
      <w:pPr>
        <w:widowControl/>
        <w:shd w:val="clear" w:color="auto" w:fill="FFFFFF"/>
        <w:spacing w:line="240" w:lineRule="auto"/>
        <w:ind w:firstLine="567"/>
        <w:contextualSpacing/>
        <w:jc w:val="both"/>
        <w:rPr>
          <w:color w:val="FF0000"/>
          <w:sz w:val="24"/>
          <w:szCs w:val="24"/>
        </w:rPr>
      </w:pPr>
      <w:r w:rsidRPr="00D8595F">
        <w:rPr>
          <w:color w:val="000000"/>
          <w:sz w:val="24"/>
          <w:szCs w:val="24"/>
        </w:rPr>
        <w:lastRenderedPageBreak/>
        <w:t xml:space="preserve">3.1.2. Проводить предрейсовый технический осмотр автотранспортных средств в соответствии с </w:t>
      </w:r>
      <w:r w:rsidRPr="00D8595F">
        <w:rPr>
          <w:sz w:val="24"/>
          <w:szCs w:val="24"/>
        </w:rPr>
        <w:t xml:space="preserve">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№1090, ГОСТ </w:t>
      </w:r>
      <w:proofErr w:type="gramStart"/>
      <w:r w:rsidRPr="00D8595F">
        <w:rPr>
          <w:sz w:val="24"/>
          <w:szCs w:val="24"/>
        </w:rPr>
        <w:t>Р</w:t>
      </w:r>
      <w:proofErr w:type="gramEnd"/>
      <w:r w:rsidRPr="00D8595F">
        <w:rPr>
          <w:sz w:val="24"/>
          <w:szCs w:val="24"/>
        </w:rPr>
        <w:t xml:space="preserve"> 51709-2001 Автотранспортные средства. Требования безопасности к техническому состоянию и методы проверки, Федеральным законом от 10.12.1995 г. № 196-ФЗ «О безопасности дорожного движения», иными нормативными правовыми актами, условиями выполнения работ (Приложение № 2 к настоящему договору).</w:t>
      </w:r>
    </w:p>
    <w:p w:rsidR="00D8595F" w:rsidRPr="00D8595F" w:rsidRDefault="00D8595F" w:rsidP="00D8595F">
      <w:pPr>
        <w:widowControl/>
        <w:shd w:val="clear" w:color="auto" w:fill="FFFFFF"/>
        <w:spacing w:line="240" w:lineRule="auto"/>
        <w:ind w:firstLine="567"/>
        <w:contextualSpacing/>
        <w:jc w:val="both"/>
        <w:rPr>
          <w:color w:val="000000"/>
          <w:sz w:val="24"/>
          <w:szCs w:val="24"/>
        </w:rPr>
      </w:pPr>
      <w:r w:rsidRPr="00D8595F">
        <w:rPr>
          <w:color w:val="000000"/>
          <w:sz w:val="24"/>
          <w:szCs w:val="24"/>
        </w:rPr>
        <w:t>3.1.3. Выполнять работы персоналом, имеющим профессиональную подготовку, на территории Исполнителя.</w:t>
      </w:r>
    </w:p>
    <w:p w:rsidR="00D8595F" w:rsidRPr="00D8595F" w:rsidRDefault="00D8595F" w:rsidP="00D8595F">
      <w:pPr>
        <w:widowControl/>
        <w:shd w:val="clear" w:color="auto" w:fill="FFFFFF"/>
        <w:spacing w:line="240" w:lineRule="auto"/>
        <w:ind w:firstLine="567"/>
        <w:contextualSpacing/>
        <w:jc w:val="both"/>
        <w:rPr>
          <w:color w:val="000000"/>
          <w:sz w:val="24"/>
          <w:szCs w:val="24"/>
        </w:rPr>
      </w:pPr>
      <w:r w:rsidRPr="00D8595F">
        <w:rPr>
          <w:color w:val="000000"/>
          <w:sz w:val="24"/>
          <w:szCs w:val="24"/>
        </w:rPr>
        <w:t>3.1.4. При проведении предрейсового технического осмотра автотранспортных сре</w:t>
      </w:r>
      <w:proofErr w:type="gramStart"/>
      <w:r w:rsidRPr="00D8595F">
        <w:rPr>
          <w:color w:val="000000"/>
          <w:sz w:val="24"/>
          <w:szCs w:val="24"/>
        </w:rPr>
        <w:t>дств  пр</w:t>
      </w:r>
      <w:proofErr w:type="gramEnd"/>
      <w:r w:rsidRPr="00D8595F">
        <w:rPr>
          <w:color w:val="000000"/>
          <w:sz w:val="24"/>
          <w:szCs w:val="24"/>
        </w:rPr>
        <w:t>оставлять в путевых листах штамп о прохождении технического осмотра, времени и дате техосмотра с указанием фамилии, инициалов работника, проводившего соответствующий осмотр, и его подписи.</w:t>
      </w:r>
    </w:p>
    <w:p w:rsidR="00D8595F" w:rsidRPr="00D8595F" w:rsidRDefault="00D8595F" w:rsidP="00D8595F">
      <w:pPr>
        <w:widowControl/>
        <w:shd w:val="clear" w:color="auto" w:fill="FFFFFF"/>
        <w:spacing w:line="240" w:lineRule="auto"/>
        <w:ind w:firstLine="567"/>
        <w:contextualSpacing/>
        <w:jc w:val="both"/>
        <w:rPr>
          <w:color w:val="000000"/>
          <w:sz w:val="24"/>
          <w:szCs w:val="24"/>
        </w:rPr>
      </w:pPr>
      <w:r w:rsidRPr="00D8595F">
        <w:rPr>
          <w:color w:val="000000"/>
          <w:spacing w:val="7"/>
          <w:sz w:val="24"/>
          <w:szCs w:val="24"/>
        </w:rPr>
        <w:t xml:space="preserve">3.1.5. В ходе проведения работ предупреждать Заказчика о выявленных </w:t>
      </w:r>
      <w:r w:rsidRPr="00D8595F">
        <w:rPr>
          <w:color w:val="000000"/>
          <w:spacing w:val="9"/>
          <w:sz w:val="24"/>
          <w:szCs w:val="24"/>
        </w:rPr>
        <w:t xml:space="preserve">(скрытых) дефектах </w:t>
      </w:r>
      <w:r w:rsidRPr="00D8595F">
        <w:rPr>
          <w:color w:val="000000"/>
          <w:sz w:val="24"/>
          <w:szCs w:val="24"/>
        </w:rPr>
        <w:t xml:space="preserve">автотранспортных средств </w:t>
      </w:r>
      <w:r w:rsidRPr="00D8595F">
        <w:rPr>
          <w:color w:val="000000"/>
          <w:spacing w:val="9"/>
          <w:sz w:val="24"/>
          <w:szCs w:val="24"/>
        </w:rPr>
        <w:t xml:space="preserve">и рекомендовать Заказчику обратить внимание на </w:t>
      </w:r>
      <w:r w:rsidRPr="00D8595F">
        <w:rPr>
          <w:color w:val="000000"/>
          <w:sz w:val="24"/>
          <w:szCs w:val="24"/>
        </w:rPr>
        <w:t>необходимость их устранения.</w:t>
      </w:r>
    </w:p>
    <w:p w:rsidR="00D8595F" w:rsidRPr="00D8595F" w:rsidRDefault="00D8595F" w:rsidP="00D8595F">
      <w:pPr>
        <w:widowControl/>
        <w:shd w:val="clear" w:color="auto" w:fill="FFFFFF"/>
        <w:spacing w:line="240" w:lineRule="auto"/>
        <w:ind w:firstLine="567"/>
        <w:contextualSpacing/>
        <w:jc w:val="both"/>
        <w:rPr>
          <w:color w:val="000000"/>
          <w:sz w:val="24"/>
          <w:szCs w:val="24"/>
        </w:rPr>
      </w:pPr>
      <w:r w:rsidRPr="00D8595F">
        <w:rPr>
          <w:color w:val="000000"/>
          <w:sz w:val="24"/>
          <w:szCs w:val="24"/>
        </w:rPr>
        <w:t>3.2. Исполнитель имеет право:</w:t>
      </w:r>
    </w:p>
    <w:p w:rsidR="00D8595F" w:rsidRPr="00D8595F" w:rsidRDefault="00D8595F" w:rsidP="00D8595F">
      <w:pPr>
        <w:widowControl/>
        <w:shd w:val="clear" w:color="auto" w:fill="FFFFFF"/>
        <w:spacing w:line="240" w:lineRule="auto"/>
        <w:ind w:firstLine="567"/>
        <w:contextualSpacing/>
        <w:jc w:val="both"/>
        <w:rPr>
          <w:sz w:val="24"/>
          <w:szCs w:val="24"/>
        </w:rPr>
      </w:pPr>
      <w:r w:rsidRPr="00D8595F">
        <w:rPr>
          <w:color w:val="000000"/>
          <w:sz w:val="24"/>
          <w:szCs w:val="24"/>
        </w:rPr>
        <w:t>3.2.1. Прекратить выполнение работ в случае нарушения условий договора со стороны Заказчика, в том числе условия об оплате, до устранения нарушения.</w:t>
      </w:r>
    </w:p>
    <w:p w:rsidR="00D8595F" w:rsidRPr="00D8595F" w:rsidRDefault="00D8595F" w:rsidP="00D8595F">
      <w:pPr>
        <w:widowControl/>
        <w:shd w:val="clear" w:color="auto" w:fill="FFFFFF"/>
        <w:tabs>
          <w:tab w:val="left" w:pos="1210"/>
        </w:tabs>
        <w:spacing w:line="240" w:lineRule="auto"/>
        <w:ind w:firstLine="567"/>
        <w:contextualSpacing/>
        <w:jc w:val="both"/>
        <w:rPr>
          <w:sz w:val="24"/>
          <w:szCs w:val="24"/>
        </w:rPr>
      </w:pPr>
      <w:r w:rsidRPr="00D8595F">
        <w:rPr>
          <w:color w:val="000000"/>
          <w:spacing w:val="-8"/>
          <w:sz w:val="24"/>
          <w:szCs w:val="24"/>
        </w:rPr>
        <w:t>3.3.</w:t>
      </w:r>
      <w:r w:rsidRPr="00D8595F">
        <w:rPr>
          <w:color w:val="000000"/>
          <w:spacing w:val="-1"/>
          <w:sz w:val="24"/>
          <w:szCs w:val="24"/>
        </w:rPr>
        <w:t xml:space="preserve"> Заказчик обязуется:</w:t>
      </w:r>
    </w:p>
    <w:p w:rsidR="00D8595F" w:rsidRPr="00D8595F" w:rsidRDefault="00D8595F" w:rsidP="00D8595F">
      <w:pPr>
        <w:widowControl/>
        <w:shd w:val="clear" w:color="auto" w:fill="FFFFFF"/>
        <w:spacing w:line="240" w:lineRule="auto"/>
        <w:ind w:firstLine="567"/>
        <w:contextualSpacing/>
        <w:jc w:val="both"/>
        <w:rPr>
          <w:color w:val="000000"/>
          <w:sz w:val="24"/>
          <w:szCs w:val="24"/>
        </w:rPr>
      </w:pPr>
      <w:r w:rsidRPr="00D8595F">
        <w:rPr>
          <w:color w:val="000000"/>
          <w:spacing w:val="2"/>
          <w:sz w:val="24"/>
          <w:szCs w:val="24"/>
        </w:rPr>
        <w:t xml:space="preserve">3.3.1. Оплачивать работы в размере и в сроки, </w:t>
      </w:r>
      <w:r w:rsidRPr="00D8595F">
        <w:rPr>
          <w:color w:val="000000"/>
          <w:sz w:val="24"/>
          <w:szCs w:val="24"/>
        </w:rPr>
        <w:t xml:space="preserve">предусмотренные </w:t>
      </w:r>
      <w:r w:rsidRPr="00D8595F">
        <w:rPr>
          <w:sz w:val="24"/>
          <w:szCs w:val="24"/>
        </w:rPr>
        <w:t xml:space="preserve">в разделе 4 </w:t>
      </w:r>
      <w:r w:rsidRPr="00D8595F">
        <w:rPr>
          <w:color w:val="000000"/>
          <w:sz w:val="24"/>
          <w:szCs w:val="24"/>
        </w:rPr>
        <w:t>настоящего договора.</w:t>
      </w:r>
    </w:p>
    <w:p w:rsidR="00D8595F" w:rsidRPr="00D8595F" w:rsidRDefault="00D8595F" w:rsidP="00D8595F">
      <w:pPr>
        <w:widowControl/>
        <w:shd w:val="clear" w:color="auto" w:fill="FFFFFF"/>
        <w:spacing w:line="240" w:lineRule="auto"/>
        <w:ind w:firstLine="567"/>
        <w:contextualSpacing/>
        <w:jc w:val="both"/>
        <w:rPr>
          <w:color w:val="000000"/>
          <w:sz w:val="24"/>
          <w:szCs w:val="24"/>
        </w:rPr>
      </w:pPr>
      <w:r w:rsidRPr="00D8595F">
        <w:rPr>
          <w:color w:val="000000"/>
          <w:sz w:val="24"/>
          <w:szCs w:val="24"/>
        </w:rPr>
        <w:t>3.4. Заказчик имеет право:</w:t>
      </w:r>
    </w:p>
    <w:p w:rsidR="00D8595F" w:rsidRPr="00D8595F" w:rsidRDefault="00D8595F" w:rsidP="00D8595F">
      <w:pPr>
        <w:widowControl/>
        <w:shd w:val="clear" w:color="auto" w:fill="FFFFFF"/>
        <w:spacing w:line="240" w:lineRule="auto"/>
        <w:ind w:firstLine="567"/>
        <w:contextualSpacing/>
        <w:jc w:val="both"/>
        <w:rPr>
          <w:color w:val="000000"/>
          <w:sz w:val="24"/>
          <w:szCs w:val="24"/>
        </w:rPr>
      </w:pPr>
      <w:r w:rsidRPr="00D8595F">
        <w:rPr>
          <w:color w:val="000000"/>
          <w:sz w:val="24"/>
          <w:szCs w:val="24"/>
        </w:rPr>
        <w:t>3.4.1. Получать от Исполнителя информацию о ходе выполнения работ.</w:t>
      </w:r>
    </w:p>
    <w:p w:rsidR="00D8595F" w:rsidRPr="00D8595F" w:rsidRDefault="00D8595F" w:rsidP="00D8595F">
      <w:pPr>
        <w:widowControl/>
        <w:shd w:val="clear" w:color="auto" w:fill="FFFFFF"/>
        <w:spacing w:line="240" w:lineRule="auto"/>
        <w:ind w:firstLine="567"/>
        <w:contextualSpacing/>
        <w:jc w:val="both"/>
        <w:rPr>
          <w:color w:val="000000"/>
          <w:sz w:val="24"/>
          <w:szCs w:val="24"/>
        </w:rPr>
      </w:pPr>
    </w:p>
    <w:p w:rsidR="00D8595F" w:rsidRPr="00D8595F" w:rsidRDefault="00D8595F" w:rsidP="00D8595F">
      <w:pPr>
        <w:widowControl/>
        <w:shd w:val="clear" w:color="auto" w:fill="FFFFFF"/>
        <w:spacing w:line="240" w:lineRule="auto"/>
        <w:jc w:val="center"/>
        <w:rPr>
          <w:color w:val="000000"/>
          <w:spacing w:val="-1"/>
          <w:sz w:val="24"/>
          <w:szCs w:val="24"/>
        </w:rPr>
      </w:pPr>
      <w:r w:rsidRPr="00D8595F">
        <w:rPr>
          <w:color w:val="000000"/>
          <w:spacing w:val="-1"/>
          <w:sz w:val="24"/>
          <w:szCs w:val="24"/>
        </w:rPr>
        <w:t>4. ЦЕНА ДОГОВОРА И ПОРЯДОК РАСЧЁТОВ</w:t>
      </w:r>
    </w:p>
    <w:p w:rsidR="00D8595F" w:rsidRPr="00D8595F" w:rsidRDefault="00D8595F" w:rsidP="00D8595F">
      <w:pPr>
        <w:widowControl/>
        <w:shd w:val="clear" w:color="auto" w:fill="FFFFFF"/>
        <w:spacing w:line="240" w:lineRule="auto"/>
        <w:ind w:right="1" w:firstLine="567"/>
        <w:contextualSpacing/>
        <w:jc w:val="both"/>
        <w:rPr>
          <w:color w:val="000000"/>
          <w:sz w:val="24"/>
          <w:szCs w:val="24"/>
        </w:rPr>
      </w:pPr>
      <w:r w:rsidRPr="00D8595F">
        <w:rPr>
          <w:color w:val="000000"/>
          <w:sz w:val="24"/>
          <w:szCs w:val="24"/>
        </w:rPr>
        <w:t xml:space="preserve">4.1. Стоимость одного предрейсового технического осмотра автотранспортных средств Заказчика составляет </w:t>
      </w:r>
      <w:r w:rsidRPr="00D8595F">
        <w:rPr>
          <w:i/>
          <w:color w:val="000000"/>
          <w:sz w:val="24"/>
          <w:szCs w:val="24"/>
          <w:u w:val="single"/>
        </w:rPr>
        <w:t>сумма цифрами</w:t>
      </w:r>
      <w:r w:rsidRPr="00D8595F">
        <w:rPr>
          <w:color w:val="000000"/>
          <w:sz w:val="24"/>
          <w:szCs w:val="24"/>
        </w:rPr>
        <w:t xml:space="preserve"> (</w:t>
      </w:r>
      <w:r w:rsidRPr="00D8595F">
        <w:rPr>
          <w:i/>
          <w:color w:val="000000"/>
          <w:sz w:val="24"/>
          <w:szCs w:val="24"/>
          <w:u w:val="single"/>
        </w:rPr>
        <w:t>Сумма прописью</w:t>
      </w:r>
      <w:r w:rsidRPr="00D8595F">
        <w:rPr>
          <w:color w:val="000000"/>
          <w:sz w:val="24"/>
          <w:szCs w:val="24"/>
        </w:rPr>
        <w:t>) рублей __ копеек, в том числе НДС __ %/</w:t>
      </w:r>
      <w:proofErr w:type="gramStart"/>
      <w:r w:rsidRPr="00D8595F">
        <w:rPr>
          <w:color w:val="000000"/>
          <w:sz w:val="24"/>
          <w:szCs w:val="24"/>
        </w:rPr>
        <w:t>НДС</w:t>
      </w:r>
      <w:proofErr w:type="gramEnd"/>
      <w:r w:rsidRPr="00D8595F">
        <w:rPr>
          <w:color w:val="000000"/>
          <w:sz w:val="24"/>
          <w:szCs w:val="24"/>
        </w:rPr>
        <w:t xml:space="preserve"> не облагается на основании </w:t>
      </w:r>
      <w:r w:rsidRPr="00D8595F">
        <w:rPr>
          <w:i/>
          <w:color w:val="000000"/>
          <w:sz w:val="24"/>
          <w:szCs w:val="24"/>
          <w:u w:val="single"/>
        </w:rPr>
        <w:t>указать ст. НК РФ</w:t>
      </w:r>
      <w:r w:rsidRPr="00D8595F">
        <w:rPr>
          <w:color w:val="000000"/>
          <w:sz w:val="24"/>
          <w:szCs w:val="24"/>
        </w:rPr>
        <w:t>.</w:t>
      </w:r>
    </w:p>
    <w:p w:rsidR="00D8595F" w:rsidRPr="00D8595F" w:rsidRDefault="00D8595F" w:rsidP="00D8595F">
      <w:pPr>
        <w:widowControl/>
        <w:shd w:val="clear" w:color="auto" w:fill="FFFFFF"/>
        <w:spacing w:line="240" w:lineRule="auto"/>
        <w:ind w:right="1" w:firstLine="567"/>
        <w:contextualSpacing/>
        <w:jc w:val="both"/>
        <w:rPr>
          <w:color w:val="000000"/>
          <w:sz w:val="24"/>
          <w:szCs w:val="24"/>
        </w:rPr>
      </w:pPr>
      <w:r w:rsidRPr="00D8595F">
        <w:rPr>
          <w:color w:val="000000"/>
          <w:sz w:val="24"/>
          <w:szCs w:val="24"/>
        </w:rPr>
        <w:t>Стоимость одного предрейсового технического осмотра автотранспортных средств является твёрдой и не может изменяться в ходе исполнения договора.</w:t>
      </w:r>
    </w:p>
    <w:p w:rsidR="00D8595F" w:rsidRPr="00D8595F" w:rsidRDefault="00D8595F" w:rsidP="00D8595F">
      <w:pPr>
        <w:widowControl/>
        <w:shd w:val="clear" w:color="auto" w:fill="FFFFFF"/>
        <w:spacing w:line="240" w:lineRule="auto"/>
        <w:ind w:right="1" w:firstLine="567"/>
        <w:contextualSpacing/>
        <w:jc w:val="both"/>
        <w:rPr>
          <w:color w:val="000000"/>
          <w:sz w:val="24"/>
          <w:szCs w:val="24"/>
        </w:rPr>
      </w:pPr>
      <w:r w:rsidRPr="00D8595F">
        <w:rPr>
          <w:sz w:val="24"/>
          <w:szCs w:val="24"/>
        </w:rPr>
        <w:t xml:space="preserve">4.2. Цена договора согласно пункту 1.2, пункту 4.1 настоящего договора составляет </w:t>
      </w:r>
      <w:r w:rsidRPr="00D8595F">
        <w:rPr>
          <w:i/>
          <w:sz w:val="24"/>
          <w:szCs w:val="24"/>
          <w:u w:val="single"/>
        </w:rPr>
        <w:t>сумма цифрами</w:t>
      </w:r>
      <w:r w:rsidRPr="00D8595F">
        <w:rPr>
          <w:sz w:val="24"/>
          <w:szCs w:val="24"/>
        </w:rPr>
        <w:t xml:space="preserve"> </w:t>
      </w:r>
      <w:r w:rsidRPr="00D8595F">
        <w:rPr>
          <w:color w:val="000000"/>
          <w:sz w:val="24"/>
          <w:szCs w:val="24"/>
        </w:rPr>
        <w:t>(</w:t>
      </w:r>
      <w:r w:rsidRPr="00D8595F">
        <w:rPr>
          <w:i/>
          <w:color w:val="000000"/>
          <w:sz w:val="24"/>
          <w:szCs w:val="24"/>
          <w:u w:val="single"/>
        </w:rPr>
        <w:t>Сумма прописью</w:t>
      </w:r>
      <w:r w:rsidRPr="00D8595F">
        <w:rPr>
          <w:color w:val="000000"/>
          <w:sz w:val="24"/>
          <w:szCs w:val="24"/>
        </w:rPr>
        <w:t>)</w:t>
      </w:r>
      <w:r w:rsidRPr="00D8595F">
        <w:rPr>
          <w:sz w:val="24"/>
          <w:szCs w:val="24"/>
        </w:rPr>
        <w:t xml:space="preserve"> рублей __ копеек, </w:t>
      </w:r>
      <w:r w:rsidRPr="00D8595F">
        <w:rPr>
          <w:color w:val="000000"/>
          <w:sz w:val="24"/>
          <w:szCs w:val="24"/>
        </w:rPr>
        <w:t>в том числе НДС __ %/</w:t>
      </w:r>
      <w:proofErr w:type="gramStart"/>
      <w:r w:rsidRPr="00D8595F">
        <w:rPr>
          <w:color w:val="000000"/>
          <w:sz w:val="24"/>
          <w:szCs w:val="24"/>
        </w:rPr>
        <w:t>НДС</w:t>
      </w:r>
      <w:proofErr w:type="gramEnd"/>
      <w:r w:rsidRPr="00D8595F">
        <w:rPr>
          <w:color w:val="000000"/>
          <w:sz w:val="24"/>
          <w:szCs w:val="24"/>
        </w:rPr>
        <w:t xml:space="preserve"> не облагается на основании </w:t>
      </w:r>
      <w:r w:rsidRPr="00D8595F">
        <w:rPr>
          <w:i/>
          <w:color w:val="000000"/>
          <w:sz w:val="24"/>
          <w:szCs w:val="24"/>
          <w:u w:val="single"/>
        </w:rPr>
        <w:t>указать ст. НК РФ</w:t>
      </w:r>
      <w:r w:rsidRPr="00D8595F">
        <w:rPr>
          <w:color w:val="000000"/>
          <w:sz w:val="24"/>
          <w:szCs w:val="24"/>
        </w:rPr>
        <w:t>.</w:t>
      </w:r>
    </w:p>
    <w:p w:rsidR="00D8595F" w:rsidRPr="00D8595F" w:rsidRDefault="00D8595F" w:rsidP="00D8595F">
      <w:pPr>
        <w:widowControl/>
        <w:shd w:val="clear" w:color="auto" w:fill="FFFFFF"/>
        <w:spacing w:line="240" w:lineRule="auto"/>
        <w:ind w:right="1" w:firstLine="567"/>
        <w:contextualSpacing/>
        <w:jc w:val="both"/>
        <w:rPr>
          <w:sz w:val="24"/>
          <w:szCs w:val="24"/>
        </w:rPr>
      </w:pPr>
      <w:r w:rsidRPr="00D8595F">
        <w:rPr>
          <w:sz w:val="24"/>
          <w:szCs w:val="24"/>
        </w:rPr>
        <w:t>4.3. Цена настоящего договора включает в себя стоимость работ, уплату налогов, сборов и других обязательных платежей, а также все другие расходы Исполнителя, связанные с выполнением условий настоящего договора.</w:t>
      </w:r>
    </w:p>
    <w:p w:rsidR="00D8595F" w:rsidRPr="00D8595F" w:rsidRDefault="00D8595F" w:rsidP="00D8595F">
      <w:pPr>
        <w:widowControl/>
        <w:shd w:val="clear" w:color="auto" w:fill="FFFFFF"/>
        <w:spacing w:line="240" w:lineRule="auto"/>
        <w:ind w:right="1" w:firstLine="567"/>
        <w:contextualSpacing/>
        <w:jc w:val="both"/>
        <w:rPr>
          <w:color w:val="000000"/>
          <w:sz w:val="24"/>
          <w:szCs w:val="24"/>
        </w:rPr>
      </w:pPr>
      <w:r w:rsidRPr="00D8595F">
        <w:rPr>
          <w:color w:val="000000"/>
          <w:sz w:val="24"/>
          <w:szCs w:val="24"/>
        </w:rPr>
        <w:t xml:space="preserve">4.4. Оплата осуществляется Заказчиком ежемесячно за выполненные Исполнителем и принятые Заказчиком работы на </w:t>
      </w:r>
      <w:proofErr w:type="gramStart"/>
      <w:r w:rsidRPr="00D8595F">
        <w:rPr>
          <w:color w:val="000000"/>
          <w:sz w:val="24"/>
          <w:szCs w:val="24"/>
        </w:rPr>
        <w:t>основании</w:t>
      </w:r>
      <w:proofErr w:type="gramEnd"/>
      <w:r w:rsidRPr="00D8595F">
        <w:rPr>
          <w:color w:val="000000"/>
          <w:sz w:val="24"/>
          <w:szCs w:val="24"/>
        </w:rPr>
        <w:t xml:space="preserve"> выставленного Исполнителем счёта. </w:t>
      </w:r>
      <w:r w:rsidRPr="00D8595F">
        <w:rPr>
          <w:color w:val="000000"/>
          <w:spacing w:val="11"/>
          <w:sz w:val="24"/>
          <w:szCs w:val="24"/>
        </w:rPr>
        <w:t xml:space="preserve">Счёт подлежит оплате Заказчиком в течение 15 (Пятнадцати) рабочих дней после </w:t>
      </w:r>
      <w:r w:rsidRPr="00D8595F">
        <w:rPr>
          <w:color w:val="000000"/>
          <w:spacing w:val="-1"/>
          <w:sz w:val="24"/>
          <w:szCs w:val="24"/>
        </w:rPr>
        <w:t xml:space="preserve">подписания Сторонами акта </w:t>
      </w:r>
      <w:r w:rsidRPr="00D8595F">
        <w:rPr>
          <w:color w:val="000000"/>
          <w:spacing w:val="5"/>
          <w:sz w:val="24"/>
          <w:szCs w:val="24"/>
        </w:rPr>
        <w:t>выполненных работ</w:t>
      </w:r>
      <w:r w:rsidRPr="00D8595F">
        <w:rPr>
          <w:color w:val="000000"/>
          <w:spacing w:val="-2"/>
          <w:sz w:val="24"/>
          <w:szCs w:val="24"/>
        </w:rPr>
        <w:t xml:space="preserve"> при предоставлении </w:t>
      </w:r>
      <w:r w:rsidRPr="00D8595F">
        <w:rPr>
          <w:color w:val="000000"/>
          <w:spacing w:val="-1"/>
          <w:sz w:val="24"/>
          <w:szCs w:val="24"/>
        </w:rPr>
        <w:t xml:space="preserve">Исполнителем счёта-фактуры по действующей форме, с заполнением </w:t>
      </w:r>
      <w:r w:rsidRPr="00D8595F">
        <w:rPr>
          <w:color w:val="000000"/>
          <w:sz w:val="24"/>
          <w:szCs w:val="24"/>
        </w:rPr>
        <w:t>надлежащим образом всех реквизитов (</w:t>
      </w:r>
      <w:r w:rsidRPr="00D8595F">
        <w:rPr>
          <w:i/>
          <w:color w:val="000000"/>
          <w:sz w:val="24"/>
          <w:szCs w:val="24"/>
        </w:rPr>
        <w:t>если предусмотрен</w:t>
      </w:r>
      <w:r w:rsidRPr="00D8595F">
        <w:rPr>
          <w:color w:val="000000"/>
          <w:sz w:val="24"/>
          <w:szCs w:val="24"/>
        </w:rPr>
        <w:t>).</w:t>
      </w:r>
    </w:p>
    <w:p w:rsidR="00D8595F" w:rsidRPr="00D8595F" w:rsidRDefault="00D8595F" w:rsidP="00D8595F">
      <w:pPr>
        <w:widowControl/>
        <w:shd w:val="clear" w:color="auto" w:fill="FFFFFF"/>
        <w:spacing w:line="240" w:lineRule="auto"/>
        <w:ind w:right="1" w:firstLine="567"/>
        <w:contextualSpacing/>
        <w:jc w:val="both"/>
        <w:rPr>
          <w:color w:val="000000"/>
          <w:sz w:val="24"/>
          <w:szCs w:val="24"/>
        </w:rPr>
      </w:pPr>
      <w:r w:rsidRPr="00D8595F">
        <w:rPr>
          <w:color w:val="000000"/>
          <w:sz w:val="24"/>
          <w:szCs w:val="24"/>
        </w:rPr>
        <w:t>Днем оплаты считается день списания денежных сре</w:t>
      </w:r>
      <w:proofErr w:type="gramStart"/>
      <w:r w:rsidRPr="00D8595F">
        <w:rPr>
          <w:color w:val="000000"/>
          <w:sz w:val="24"/>
          <w:szCs w:val="24"/>
        </w:rPr>
        <w:t>дств с л</w:t>
      </w:r>
      <w:proofErr w:type="gramEnd"/>
      <w:r w:rsidRPr="00D8595F">
        <w:rPr>
          <w:color w:val="000000"/>
          <w:sz w:val="24"/>
          <w:szCs w:val="24"/>
        </w:rPr>
        <w:t>ицевого счета Заказчика.</w:t>
      </w:r>
    </w:p>
    <w:p w:rsidR="00D8595F" w:rsidRPr="00D8595F" w:rsidRDefault="00D8595F" w:rsidP="00D8595F">
      <w:pPr>
        <w:widowControl/>
        <w:spacing w:line="240" w:lineRule="auto"/>
        <w:ind w:firstLine="567"/>
        <w:contextualSpacing/>
        <w:jc w:val="both"/>
        <w:rPr>
          <w:sz w:val="24"/>
          <w:szCs w:val="24"/>
        </w:rPr>
      </w:pPr>
      <w:r w:rsidRPr="00D8595F">
        <w:rPr>
          <w:sz w:val="24"/>
          <w:szCs w:val="24"/>
        </w:rPr>
        <w:t xml:space="preserve">4.5. Оплата работ осуществляется Заказчиком в безналичной форме, путем перечисления денежных средств на расчетный счет Исполнителя, указанный в разделе 11 настоящего договора. </w:t>
      </w:r>
    </w:p>
    <w:p w:rsidR="00D8595F" w:rsidRPr="00D8595F" w:rsidRDefault="00D8595F" w:rsidP="00D8595F">
      <w:pPr>
        <w:widowControl/>
        <w:spacing w:line="240" w:lineRule="auto"/>
        <w:ind w:firstLine="567"/>
        <w:contextualSpacing/>
        <w:jc w:val="both"/>
        <w:rPr>
          <w:sz w:val="24"/>
          <w:szCs w:val="24"/>
        </w:rPr>
      </w:pPr>
      <w:r w:rsidRPr="00D8595F">
        <w:rPr>
          <w:sz w:val="24"/>
          <w:szCs w:val="24"/>
        </w:rPr>
        <w:t>4.6. При выявлении факта предоставления ненадлежащим образом оформленных документов (счёта, акта выполненных работ, счёта-фактуры (</w:t>
      </w:r>
      <w:r w:rsidRPr="00D8595F">
        <w:rPr>
          <w:i/>
          <w:sz w:val="24"/>
          <w:szCs w:val="24"/>
        </w:rPr>
        <w:t>если предусмотрен</w:t>
      </w:r>
      <w:r w:rsidRPr="00D8595F">
        <w:rPr>
          <w:sz w:val="24"/>
          <w:szCs w:val="24"/>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p w:rsidR="00D8595F" w:rsidRPr="00D8595F" w:rsidRDefault="00D8595F" w:rsidP="00D8595F">
      <w:pPr>
        <w:widowControl/>
        <w:spacing w:line="240" w:lineRule="auto"/>
        <w:ind w:firstLine="567"/>
        <w:contextualSpacing/>
        <w:jc w:val="both"/>
        <w:rPr>
          <w:sz w:val="24"/>
          <w:szCs w:val="24"/>
        </w:rPr>
      </w:pPr>
    </w:p>
    <w:p w:rsidR="00D8595F" w:rsidRPr="00D8595F" w:rsidRDefault="00D8595F" w:rsidP="00D8595F">
      <w:pPr>
        <w:widowControl/>
        <w:shd w:val="clear" w:color="auto" w:fill="FFFFFF"/>
        <w:spacing w:line="240" w:lineRule="auto"/>
        <w:jc w:val="center"/>
        <w:rPr>
          <w:color w:val="000000"/>
          <w:spacing w:val="-1"/>
          <w:sz w:val="24"/>
          <w:szCs w:val="24"/>
        </w:rPr>
      </w:pPr>
      <w:r w:rsidRPr="00D8595F">
        <w:rPr>
          <w:color w:val="000000"/>
          <w:spacing w:val="-1"/>
          <w:sz w:val="24"/>
          <w:szCs w:val="24"/>
        </w:rPr>
        <w:t>5. СДАЧА-ПРИЕМКА РАБОТ</w:t>
      </w:r>
    </w:p>
    <w:p w:rsidR="00D8595F" w:rsidRPr="00D8595F" w:rsidRDefault="00D8595F" w:rsidP="00D8595F">
      <w:pPr>
        <w:widowControl/>
        <w:shd w:val="clear" w:color="auto" w:fill="FFFFFF"/>
        <w:spacing w:line="240" w:lineRule="auto"/>
        <w:ind w:firstLine="567"/>
        <w:contextualSpacing/>
        <w:jc w:val="both"/>
        <w:rPr>
          <w:color w:val="000000"/>
          <w:sz w:val="24"/>
          <w:szCs w:val="24"/>
        </w:rPr>
      </w:pPr>
      <w:r w:rsidRPr="00D8595F">
        <w:rPr>
          <w:color w:val="000000"/>
          <w:spacing w:val="10"/>
          <w:sz w:val="24"/>
          <w:szCs w:val="24"/>
        </w:rPr>
        <w:t xml:space="preserve">5.1. </w:t>
      </w:r>
      <w:r w:rsidRPr="00D8595F">
        <w:rPr>
          <w:sz w:val="24"/>
        </w:rPr>
        <w:t xml:space="preserve">Сдача-приемка выполненных работ осуществляется ежемесячно </w:t>
      </w:r>
      <w:r w:rsidRPr="00D8595F">
        <w:rPr>
          <w:color w:val="000000"/>
          <w:sz w:val="24"/>
          <w:lang w:eastAsia="ar-SA"/>
        </w:rPr>
        <w:t>и оформляется актом выполненных работ</w:t>
      </w:r>
      <w:r w:rsidRPr="00D8595F">
        <w:rPr>
          <w:sz w:val="24"/>
        </w:rPr>
        <w:t>.</w:t>
      </w:r>
    </w:p>
    <w:p w:rsidR="00D8595F" w:rsidRPr="00D8595F" w:rsidRDefault="00D8595F" w:rsidP="00D8595F">
      <w:pPr>
        <w:widowControl/>
        <w:shd w:val="clear" w:color="auto" w:fill="FFFFFF"/>
        <w:spacing w:line="240" w:lineRule="auto"/>
        <w:ind w:firstLine="567"/>
        <w:contextualSpacing/>
        <w:jc w:val="both"/>
        <w:rPr>
          <w:color w:val="000000"/>
          <w:spacing w:val="9"/>
          <w:sz w:val="24"/>
          <w:szCs w:val="24"/>
        </w:rPr>
      </w:pPr>
      <w:r w:rsidRPr="00D8595F">
        <w:rPr>
          <w:color w:val="000000"/>
          <w:sz w:val="24"/>
          <w:szCs w:val="24"/>
        </w:rPr>
        <w:t>5.2.</w:t>
      </w:r>
      <w:r w:rsidRPr="00D8595F">
        <w:rPr>
          <w:color w:val="000000"/>
          <w:spacing w:val="9"/>
          <w:sz w:val="24"/>
          <w:szCs w:val="24"/>
        </w:rPr>
        <w:t xml:space="preserve"> </w:t>
      </w:r>
      <w:r w:rsidRPr="00D8595F">
        <w:rPr>
          <w:sz w:val="24"/>
        </w:rPr>
        <w:t xml:space="preserve">Ежемесячно, не позднее 5 (Пятого) числа месяца, следующего за месяцем выполнения работ, Исполнитель предоставляет Заказчику счет, счет-фактуру </w:t>
      </w:r>
      <w:r w:rsidRPr="00D8595F">
        <w:rPr>
          <w:color w:val="000000"/>
          <w:sz w:val="24"/>
          <w:lang w:eastAsia="ar-SA"/>
        </w:rPr>
        <w:t>(</w:t>
      </w:r>
      <w:r w:rsidRPr="00D8595F">
        <w:rPr>
          <w:i/>
          <w:color w:val="000000"/>
          <w:sz w:val="24"/>
          <w:lang w:eastAsia="ar-SA"/>
        </w:rPr>
        <w:t>если предусмотрен</w:t>
      </w:r>
      <w:r w:rsidRPr="00D8595F">
        <w:rPr>
          <w:color w:val="000000"/>
          <w:sz w:val="24"/>
          <w:lang w:eastAsia="ar-SA"/>
        </w:rPr>
        <w:t>)</w:t>
      </w:r>
      <w:r w:rsidRPr="00D8595F">
        <w:rPr>
          <w:sz w:val="24"/>
        </w:rPr>
        <w:t xml:space="preserve"> и акт выполненных работ.</w:t>
      </w:r>
    </w:p>
    <w:p w:rsidR="00D8595F" w:rsidRPr="00D8595F" w:rsidRDefault="00D8595F" w:rsidP="00D8595F">
      <w:pPr>
        <w:widowControl/>
        <w:shd w:val="clear" w:color="auto" w:fill="FFFFFF"/>
        <w:spacing w:line="240" w:lineRule="auto"/>
        <w:ind w:firstLine="567"/>
        <w:contextualSpacing/>
        <w:jc w:val="both"/>
        <w:rPr>
          <w:color w:val="000000"/>
          <w:spacing w:val="10"/>
          <w:sz w:val="24"/>
          <w:szCs w:val="24"/>
        </w:rPr>
      </w:pPr>
      <w:r w:rsidRPr="00D8595F">
        <w:rPr>
          <w:color w:val="000000"/>
          <w:spacing w:val="10"/>
          <w:sz w:val="24"/>
          <w:szCs w:val="24"/>
        </w:rPr>
        <w:t xml:space="preserve">5.3. </w:t>
      </w:r>
      <w:r w:rsidRPr="00D8595F">
        <w:rPr>
          <w:color w:val="000000"/>
          <w:sz w:val="24"/>
          <w:lang w:eastAsia="ar-SA"/>
        </w:rPr>
        <w:t>Заказчик в течение 10 (Десяти) рабочих дней со дня получения акта выполненных работ обязан направить Исполнителю подписанный акт выполненных работ или мотивированный отказ от приемки работ.</w:t>
      </w:r>
    </w:p>
    <w:p w:rsidR="00D8595F" w:rsidRPr="00D8595F" w:rsidRDefault="00D8595F" w:rsidP="00D8595F">
      <w:pPr>
        <w:widowControl/>
        <w:shd w:val="clear" w:color="auto" w:fill="FFFFFF"/>
        <w:spacing w:line="240" w:lineRule="auto"/>
        <w:ind w:firstLine="567"/>
        <w:contextualSpacing/>
        <w:jc w:val="both"/>
        <w:rPr>
          <w:color w:val="000000"/>
          <w:sz w:val="24"/>
          <w:szCs w:val="24"/>
        </w:rPr>
      </w:pPr>
      <w:r w:rsidRPr="00D8595F">
        <w:rPr>
          <w:color w:val="000000"/>
          <w:spacing w:val="10"/>
          <w:sz w:val="24"/>
          <w:szCs w:val="24"/>
        </w:rPr>
        <w:t xml:space="preserve">5.4. Работы считаются выполненными и сданными Исполнителем и </w:t>
      </w:r>
      <w:r w:rsidRPr="00D8595F">
        <w:rPr>
          <w:color w:val="000000"/>
          <w:spacing w:val="9"/>
          <w:sz w:val="24"/>
          <w:szCs w:val="24"/>
        </w:rPr>
        <w:t xml:space="preserve">принятыми Заказчиком после подписания Сторонами акта </w:t>
      </w:r>
      <w:r w:rsidRPr="00D8595F">
        <w:rPr>
          <w:color w:val="000000"/>
          <w:spacing w:val="5"/>
          <w:sz w:val="24"/>
          <w:szCs w:val="24"/>
        </w:rPr>
        <w:t>выполненных работ</w:t>
      </w:r>
      <w:r w:rsidRPr="00D8595F">
        <w:rPr>
          <w:color w:val="000000"/>
          <w:spacing w:val="9"/>
          <w:sz w:val="24"/>
          <w:szCs w:val="24"/>
        </w:rPr>
        <w:t xml:space="preserve">, </w:t>
      </w:r>
      <w:r w:rsidRPr="00D8595F">
        <w:rPr>
          <w:color w:val="000000"/>
          <w:sz w:val="24"/>
          <w:szCs w:val="24"/>
        </w:rPr>
        <w:t>который служит основанием для оплаты счета Заказчиком.</w:t>
      </w:r>
    </w:p>
    <w:p w:rsidR="00D8595F" w:rsidRPr="00D8595F" w:rsidRDefault="00D8595F" w:rsidP="00D8595F">
      <w:pPr>
        <w:widowControl/>
        <w:shd w:val="clear" w:color="auto" w:fill="FFFFFF"/>
        <w:spacing w:line="240" w:lineRule="auto"/>
        <w:ind w:firstLine="567"/>
        <w:contextualSpacing/>
        <w:jc w:val="both"/>
        <w:rPr>
          <w:color w:val="000000"/>
          <w:spacing w:val="5"/>
          <w:sz w:val="24"/>
          <w:szCs w:val="24"/>
        </w:rPr>
      </w:pPr>
    </w:p>
    <w:p w:rsidR="00D8595F" w:rsidRPr="00D8595F" w:rsidRDefault="00D8595F" w:rsidP="00D8595F">
      <w:pPr>
        <w:widowControl/>
        <w:spacing w:before="240" w:after="200" w:line="240" w:lineRule="auto"/>
        <w:contextualSpacing/>
        <w:jc w:val="center"/>
        <w:rPr>
          <w:rFonts w:eastAsia="Calibri"/>
          <w:iCs/>
          <w:sz w:val="24"/>
          <w:szCs w:val="24"/>
          <w:lang w:eastAsia="en-US"/>
        </w:rPr>
      </w:pPr>
      <w:r w:rsidRPr="00D8595F">
        <w:rPr>
          <w:rFonts w:eastAsia="Calibri"/>
          <w:iCs/>
          <w:sz w:val="24"/>
          <w:szCs w:val="24"/>
          <w:lang w:eastAsia="en-US"/>
        </w:rPr>
        <w:t>6. ОТВЕТСТВЕННОСТЬ СТОРОН</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6.1. За невыполнение или ненадлежащее выполнение обязательств по настоящему договору Стороны</w:t>
      </w:r>
      <w:r w:rsidRPr="00D8595F">
        <w:rPr>
          <w:rFonts w:eastAsia="Calibri"/>
          <w:b/>
          <w:sz w:val="24"/>
          <w:szCs w:val="24"/>
          <w:lang w:eastAsia="en-US"/>
        </w:rPr>
        <w:t xml:space="preserve"> </w:t>
      </w:r>
      <w:r w:rsidRPr="00D8595F">
        <w:rPr>
          <w:rFonts w:eastAsia="Calibri"/>
          <w:sz w:val="24"/>
          <w:szCs w:val="24"/>
          <w:lang w:eastAsia="en-US"/>
        </w:rPr>
        <w:t>несут ответственность</w:t>
      </w:r>
      <w:r w:rsidRPr="00D8595F">
        <w:rPr>
          <w:rFonts w:eastAsia="Calibri"/>
          <w:b/>
          <w:sz w:val="24"/>
          <w:szCs w:val="24"/>
          <w:lang w:eastAsia="en-US"/>
        </w:rPr>
        <w:t xml:space="preserve"> </w:t>
      </w:r>
      <w:r w:rsidRPr="00D8595F">
        <w:rPr>
          <w:rFonts w:eastAsia="Calibri"/>
          <w:sz w:val="24"/>
          <w:szCs w:val="24"/>
          <w:lang w:eastAsia="en-US"/>
        </w:rPr>
        <w:t>в соответствии с действующим законодательством Российской Федерации.</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 xml:space="preserve">6.2.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 xml:space="preserve">6.3.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6.4. Уплата пени не освобождает Сторону, нарушившую обязательства, от исполнения обязательства в полном объеме.</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D8595F" w:rsidRPr="00D8595F" w:rsidRDefault="00D8595F" w:rsidP="00D8595F">
      <w:pPr>
        <w:widowControl/>
        <w:spacing w:line="240" w:lineRule="auto"/>
        <w:contextualSpacing/>
        <w:jc w:val="both"/>
        <w:rPr>
          <w:rFonts w:eastAsia="Calibri"/>
          <w:sz w:val="24"/>
          <w:szCs w:val="24"/>
          <w:lang w:eastAsia="en-US"/>
        </w:rPr>
      </w:pPr>
    </w:p>
    <w:p w:rsidR="00D8595F" w:rsidRPr="00D8595F" w:rsidRDefault="00D8595F" w:rsidP="00D8595F">
      <w:pPr>
        <w:widowControl/>
        <w:spacing w:before="240" w:after="200" w:line="240" w:lineRule="auto"/>
        <w:contextualSpacing/>
        <w:jc w:val="center"/>
        <w:rPr>
          <w:rFonts w:eastAsia="Calibri"/>
          <w:sz w:val="24"/>
          <w:szCs w:val="24"/>
          <w:lang w:eastAsia="en-US"/>
        </w:rPr>
      </w:pPr>
      <w:r w:rsidRPr="00D8595F">
        <w:rPr>
          <w:rFonts w:eastAsia="Calibri"/>
          <w:bCs/>
          <w:sz w:val="24"/>
          <w:szCs w:val="24"/>
          <w:lang w:eastAsia="en-US"/>
        </w:rPr>
        <w:t xml:space="preserve">7. </w:t>
      </w:r>
      <w:r w:rsidRPr="00D8595F">
        <w:rPr>
          <w:rFonts w:eastAsia="Calibri"/>
          <w:sz w:val="24"/>
          <w:szCs w:val="24"/>
          <w:lang w:eastAsia="en-US"/>
        </w:rPr>
        <w:t>ПОРЯДОК РАЗРЕШЕНИЯ СПОРОВ</w:t>
      </w:r>
    </w:p>
    <w:p w:rsidR="00D8595F" w:rsidRPr="00D8595F" w:rsidRDefault="00D8595F" w:rsidP="00D8595F">
      <w:pPr>
        <w:widowControl/>
        <w:shd w:val="clear" w:color="auto" w:fill="FFFFFF"/>
        <w:spacing w:line="240" w:lineRule="auto"/>
        <w:ind w:firstLine="567"/>
        <w:contextualSpacing/>
        <w:jc w:val="both"/>
        <w:rPr>
          <w:color w:val="000000"/>
          <w:spacing w:val="-3"/>
          <w:sz w:val="24"/>
          <w:szCs w:val="24"/>
        </w:rPr>
      </w:pPr>
      <w:r w:rsidRPr="00D8595F">
        <w:rPr>
          <w:color w:val="000000"/>
          <w:spacing w:val="-3"/>
          <w:sz w:val="24"/>
          <w:szCs w:val="24"/>
        </w:rPr>
        <w:t xml:space="preserve">7.1.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D8595F">
        <w:rPr>
          <w:spacing w:val="-3"/>
          <w:sz w:val="24"/>
          <w:szCs w:val="24"/>
        </w:rPr>
        <w:t xml:space="preserve">разделе 11 </w:t>
      </w:r>
      <w:r w:rsidRPr="00D8595F">
        <w:rPr>
          <w:color w:val="000000"/>
          <w:spacing w:val="-3"/>
          <w:sz w:val="24"/>
          <w:szCs w:val="24"/>
        </w:rPr>
        <w:t>настоящего договора.</w:t>
      </w:r>
    </w:p>
    <w:p w:rsidR="00D8595F" w:rsidRPr="00D8595F" w:rsidRDefault="00D8595F" w:rsidP="00D8595F">
      <w:pPr>
        <w:widowControl/>
        <w:shd w:val="clear" w:color="auto" w:fill="FFFFFF"/>
        <w:spacing w:line="240" w:lineRule="auto"/>
        <w:ind w:right="82" w:firstLine="567"/>
        <w:contextualSpacing/>
        <w:jc w:val="both"/>
        <w:rPr>
          <w:color w:val="000000"/>
          <w:spacing w:val="4"/>
          <w:sz w:val="24"/>
          <w:szCs w:val="24"/>
        </w:rPr>
      </w:pPr>
      <w:r w:rsidRPr="00D8595F">
        <w:rPr>
          <w:color w:val="000000"/>
          <w:spacing w:val="4"/>
          <w:sz w:val="24"/>
          <w:szCs w:val="24"/>
        </w:rPr>
        <w:t xml:space="preserve">7.2. </w:t>
      </w:r>
      <w:proofErr w:type="gramStart"/>
      <w:r w:rsidRPr="00D8595F">
        <w:rPr>
          <w:color w:val="000000"/>
          <w:spacing w:val="4"/>
          <w:sz w:val="24"/>
          <w:szCs w:val="24"/>
        </w:rPr>
        <w:t xml:space="preserve">В случае </w:t>
      </w:r>
      <w:proofErr w:type="spellStart"/>
      <w:r w:rsidRPr="00D8595F">
        <w:rPr>
          <w:color w:val="000000"/>
          <w:spacing w:val="4"/>
          <w:sz w:val="24"/>
          <w:szCs w:val="24"/>
        </w:rPr>
        <w:t>недостижения</w:t>
      </w:r>
      <w:proofErr w:type="spellEnd"/>
      <w:r w:rsidRPr="00D8595F">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D8595F" w:rsidRPr="00D8595F" w:rsidRDefault="00D8595F" w:rsidP="00D8595F">
      <w:pPr>
        <w:widowControl/>
        <w:shd w:val="clear" w:color="auto" w:fill="FFFFFF"/>
        <w:spacing w:line="240" w:lineRule="auto"/>
        <w:ind w:right="82"/>
        <w:contextualSpacing/>
        <w:jc w:val="both"/>
        <w:rPr>
          <w:color w:val="000000"/>
          <w:spacing w:val="4"/>
          <w:sz w:val="24"/>
          <w:szCs w:val="24"/>
        </w:rPr>
      </w:pPr>
    </w:p>
    <w:p w:rsidR="00D8595F" w:rsidRPr="00D8595F" w:rsidRDefault="00D8595F" w:rsidP="00D8595F">
      <w:pPr>
        <w:widowControl/>
        <w:spacing w:before="240" w:after="200" w:line="240" w:lineRule="auto"/>
        <w:contextualSpacing/>
        <w:jc w:val="center"/>
        <w:rPr>
          <w:rFonts w:eastAsia="Calibri"/>
          <w:iCs/>
          <w:sz w:val="24"/>
          <w:szCs w:val="24"/>
          <w:lang w:eastAsia="en-US"/>
        </w:rPr>
      </w:pPr>
      <w:r w:rsidRPr="00D8595F">
        <w:rPr>
          <w:rFonts w:eastAsia="Calibri"/>
          <w:iCs/>
          <w:sz w:val="24"/>
          <w:szCs w:val="24"/>
          <w:lang w:eastAsia="en-US"/>
        </w:rPr>
        <w:t>8. СРОК ДЕЙСТВИЯ ДОГОВОРА. РАСТОРЖЕНИЕ ДОГОВОРА.</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8.1. Настоящий договор вступает в силу с 01.01.2018 г. и действует по 31.12.2018 г., а в части взаиморасчетов - до их полного исполнения Сторонами.</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D8595F" w:rsidRPr="00D8595F" w:rsidRDefault="00D8595F" w:rsidP="00D8595F">
      <w:pPr>
        <w:widowControl/>
        <w:spacing w:line="240" w:lineRule="auto"/>
        <w:contextualSpacing/>
        <w:jc w:val="both"/>
        <w:rPr>
          <w:rFonts w:eastAsia="Calibri"/>
          <w:b/>
          <w:sz w:val="24"/>
          <w:szCs w:val="24"/>
          <w:lang w:eastAsia="en-US"/>
        </w:rPr>
      </w:pPr>
    </w:p>
    <w:p w:rsidR="00D8595F" w:rsidRPr="00D8595F" w:rsidRDefault="00D8595F" w:rsidP="00D8595F">
      <w:pPr>
        <w:widowControl/>
        <w:spacing w:before="240" w:after="200" w:line="240" w:lineRule="auto"/>
        <w:contextualSpacing/>
        <w:jc w:val="center"/>
        <w:rPr>
          <w:rFonts w:eastAsia="Calibri"/>
          <w:sz w:val="24"/>
          <w:szCs w:val="24"/>
          <w:lang w:eastAsia="en-US"/>
        </w:rPr>
      </w:pPr>
      <w:r w:rsidRPr="00D8595F">
        <w:rPr>
          <w:rFonts w:eastAsia="Calibri"/>
          <w:sz w:val="24"/>
          <w:szCs w:val="24"/>
          <w:lang w:eastAsia="en-US"/>
        </w:rPr>
        <w:lastRenderedPageBreak/>
        <w:t>9. АНТИКОРРУПЦИОННАЯ ОГОВОРКА</w:t>
      </w:r>
    </w:p>
    <w:p w:rsidR="00D8595F" w:rsidRPr="00D8595F" w:rsidRDefault="00D8595F" w:rsidP="00D8595F">
      <w:pPr>
        <w:widowControl/>
        <w:spacing w:before="240" w:after="200" w:line="240" w:lineRule="auto"/>
        <w:ind w:firstLine="567"/>
        <w:contextualSpacing/>
        <w:jc w:val="both"/>
        <w:rPr>
          <w:rFonts w:eastAsia="Calibri"/>
          <w:sz w:val="24"/>
          <w:szCs w:val="24"/>
          <w:lang w:eastAsia="en-US"/>
        </w:rPr>
      </w:pPr>
      <w:r w:rsidRPr="00D8595F">
        <w:rPr>
          <w:rFonts w:eastAsia="Calibri"/>
          <w:sz w:val="24"/>
          <w:szCs w:val="24"/>
          <w:lang w:eastAsia="en-US"/>
        </w:rPr>
        <w:t xml:space="preserve">9.1. </w:t>
      </w:r>
      <w:proofErr w:type="gramStart"/>
      <w:r w:rsidRPr="00D8595F">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D8595F">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D8595F" w:rsidRPr="00D8595F" w:rsidRDefault="00D8595F" w:rsidP="00D8595F">
      <w:pPr>
        <w:widowControl/>
        <w:spacing w:line="240" w:lineRule="auto"/>
        <w:contextualSpacing/>
        <w:jc w:val="both"/>
        <w:rPr>
          <w:rFonts w:eastAsia="Calibri"/>
          <w:b/>
          <w:sz w:val="24"/>
          <w:szCs w:val="24"/>
          <w:lang w:eastAsia="en-US"/>
        </w:rPr>
      </w:pPr>
    </w:p>
    <w:p w:rsidR="00D8595F" w:rsidRPr="00D8595F" w:rsidRDefault="00D8595F" w:rsidP="00D8595F">
      <w:pPr>
        <w:widowControl/>
        <w:spacing w:before="240" w:after="200" w:line="240" w:lineRule="auto"/>
        <w:contextualSpacing/>
        <w:jc w:val="center"/>
        <w:rPr>
          <w:rFonts w:eastAsia="Calibri"/>
          <w:sz w:val="24"/>
          <w:szCs w:val="24"/>
          <w:lang w:eastAsia="en-US"/>
        </w:rPr>
      </w:pPr>
      <w:r w:rsidRPr="00D8595F">
        <w:rPr>
          <w:rFonts w:eastAsia="Calibri"/>
          <w:sz w:val="24"/>
          <w:szCs w:val="24"/>
          <w:lang w:eastAsia="en-US"/>
        </w:rPr>
        <w:t>10. ЗАКЛЮЧИТЕЛЬНЫЕ ПОЛОЖЕНИЯ</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10.2. В случае изменения у одной из Сторон местонахождения, названия,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10.4. Настоящий договор составлен и подписан в 2-х экземплярах, имеющих одинаковую юридическую силу, по одному для каждой из Сторон.</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10.6.Неотъемлемой частью настоящего договора являются следующие приложения:</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 Приложение № 1  - Перечень автотранспортных средств ФГБУ «АМП Каспийского моря» - на 1 л.;</w:t>
      </w:r>
    </w:p>
    <w:p w:rsidR="00D8595F" w:rsidRPr="00D8595F" w:rsidRDefault="00D8595F" w:rsidP="00D8595F">
      <w:pPr>
        <w:widowControl/>
        <w:spacing w:line="240" w:lineRule="auto"/>
        <w:ind w:firstLine="567"/>
        <w:contextualSpacing/>
        <w:jc w:val="both"/>
        <w:rPr>
          <w:rFonts w:eastAsia="Calibri"/>
          <w:sz w:val="24"/>
          <w:szCs w:val="24"/>
          <w:lang w:eastAsia="en-US"/>
        </w:rPr>
      </w:pPr>
      <w:r w:rsidRPr="00D8595F">
        <w:rPr>
          <w:rFonts w:eastAsia="Calibri"/>
          <w:sz w:val="24"/>
          <w:szCs w:val="24"/>
          <w:lang w:eastAsia="en-US"/>
        </w:rPr>
        <w:t>- Приложение № 2 – Условия выполнения работ – на 3 л.</w:t>
      </w:r>
    </w:p>
    <w:p w:rsidR="00D8595F" w:rsidRPr="00D8595F" w:rsidRDefault="00D8595F" w:rsidP="00D8595F">
      <w:pPr>
        <w:widowControl/>
        <w:autoSpaceDE w:val="0"/>
        <w:spacing w:line="240" w:lineRule="auto"/>
        <w:ind w:firstLine="567"/>
        <w:jc w:val="both"/>
        <w:rPr>
          <w:sz w:val="24"/>
          <w:szCs w:val="24"/>
        </w:rPr>
      </w:pPr>
    </w:p>
    <w:p w:rsidR="00D8595F" w:rsidRPr="00D8595F" w:rsidRDefault="00D8595F" w:rsidP="00D8595F">
      <w:pPr>
        <w:widowControl/>
        <w:autoSpaceDE w:val="0"/>
        <w:spacing w:line="240" w:lineRule="auto"/>
        <w:jc w:val="center"/>
        <w:rPr>
          <w:bCs/>
          <w:sz w:val="24"/>
          <w:szCs w:val="24"/>
        </w:rPr>
      </w:pPr>
      <w:r w:rsidRPr="00D8595F">
        <w:rPr>
          <w:bCs/>
          <w:sz w:val="24"/>
          <w:szCs w:val="24"/>
        </w:rPr>
        <w:t>11. АДРЕСА И РЕКВИЗИТЫ СТОРОН</w:t>
      </w:r>
    </w:p>
    <w:p w:rsidR="00D8595F" w:rsidRPr="00D8595F" w:rsidRDefault="00D8595F" w:rsidP="00D8595F">
      <w:pPr>
        <w:widowControl/>
        <w:spacing w:line="240" w:lineRule="auto"/>
        <w:ind w:firstLine="6"/>
        <w:rPr>
          <w:sz w:val="24"/>
          <w:szCs w:val="24"/>
        </w:rPr>
      </w:pPr>
    </w:p>
    <w:tbl>
      <w:tblPr>
        <w:tblW w:w="10178" w:type="dxa"/>
        <w:jc w:val="center"/>
        <w:tblLook w:val="04A0" w:firstRow="1" w:lastRow="0" w:firstColumn="1" w:lastColumn="0" w:noHBand="0" w:noVBand="1"/>
      </w:tblPr>
      <w:tblGrid>
        <w:gridCol w:w="4948"/>
        <w:gridCol w:w="5230"/>
      </w:tblGrid>
      <w:tr w:rsidR="00D8595F" w:rsidRPr="00D8595F" w:rsidTr="00AC5335">
        <w:trPr>
          <w:trHeight w:val="4971"/>
          <w:jc w:val="center"/>
        </w:trPr>
        <w:tc>
          <w:tcPr>
            <w:tcW w:w="4948" w:type="dxa"/>
          </w:tcPr>
          <w:p w:rsidR="00D8595F" w:rsidRPr="00D8595F" w:rsidRDefault="00D8595F" w:rsidP="00D8595F">
            <w:pPr>
              <w:widowControl/>
              <w:shd w:val="clear" w:color="auto" w:fill="FFFFFF"/>
              <w:spacing w:line="240" w:lineRule="auto"/>
              <w:ind w:left="168"/>
              <w:rPr>
                <w:b/>
                <w:bCs/>
                <w:spacing w:val="-5"/>
                <w:sz w:val="24"/>
                <w:szCs w:val="24"/>
                <w:u w:val="single"/>
              </w:rPr>
            </w:pPr>
          </w:p>
          <w:p w:rsidR="00D8595F" w:rsidRPr="00D8595F" w:rsidRDefault="00D8595F" w:rsidP="00D8595F">
            <w:pPr>
              <w:widowControl/>
              <w:shd w:val="clear" w:color="auto" w:fill="FFFFFF"/>
              <w:spacing w:line="240" w:lineRule="auto"/>
              <w:ind w:left="168"/>
              <w:jc w:val="center"/>
              <w:rPr>
                <w:bCs/>
                <w:spacing w:val="-5"/>
                <w:sz w:val="24"/>
                <w:szCs w:val="24"/>
              </w:rPr>
            </w:pPr>
            <w:r w:rsidRPr="00D8595F">
              <w:rPr>
                <w:bCs/>
                <w:spacing w:val="-5"/>
                <w:sz w:val="24"/>
                <w:szCs w:val="24"/>
              </w:rPr>
              <w:t>ЗАКАЗЧИК:</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ФГБУ «АМП Каспийского моря»</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Россия, 414016, г. Астрахань,</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ул. Капитана Краснова, 31</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ИНН  3018010485</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КПП 301801001</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ОГРН 1023000826177</w:t>
            </w:r>
          </w:p>
          <w:p w:rsidR="00D8595F" w:rsidRPr="00D8595F" w:rsidRDefault="00D8595F" w:rsidP="00D8595F">
            <w:pPr>
              <w:widowControl/>
              <w:spacing w:line="240" w:lineRule="auto"/>
              <w:rPr>
                <w:color w:val="000000"/>
                <w:spacing w:val="3"/>
                <w:sz w:val="24"/>
                <w:szCs w:val="24"/>
              </w:rPr>
            </w:pPr>
            <w:proofErr w:type="gramStart"/>
            <w:r w:rsidRPr="00D8595F">
              <w:rPr>
                <w:color w:val="000000"/>
                <w:spacing w:val="3"/>
                <w:sz w:val="24"/>
                <w:szCs w:val="24"/>
              </w:rPr>
              <w:t>л</w:t>
            </w:r>
            <w:proofErr w:type="gramEnd"/>
            <w:r w:rsidRPr="00D8595F">
              <w:rPr>
                <w:color w:val="000000"/>
                <w:spacing w:val="3"/>
                <w:sz w:val="24"/>
                <w:szCs w:val="24"/>
              </w:rPr>
              <w:t>\</w:t>
            </w:r>
            <w:proofErr w:type="spellStart"/>
            <w:r w:rsidRPr="00D8595F">
              <w:rPr>
                <w:color w:val="000000"/>
                <w:spacing w:val="3"/>
                <w:sz w:val="24"/>
                <w:szCs w:val="24"/>
              </w:rPr>
              <w:t>сч</w:t>
            </w:r>
            <w:proofErr w:type="spellEnd"/>
            <w:r w:rsidRPr="00D8595F">
              <w:rPr>
                <w:color w:val="000000"/>
                <w:spacing w:val="3"/>
                <w:sz w:val="24"/>
                <w:szCs w:val="24"/>
              </w:rPr>
              <w:t xml:space="preserve"> 20256Ц76300</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 xml:space="preserve">в УФК по Астраханской области </w:t>
            </w:r>
          </w:p>
          <w:p w:rsidR="00D8595F" w:rsidRPr="00D8595F" w:rsidRDefault="00D8595F" w:rsidP="00D8595F">
            <w:pPr>
              <w:widowControl/>
              <w:spacing w:line="240" w:lineRule="auto"/>
              <w:rPr>
                <w:color w:val="000000"/>
                <w:spacing w:val="3"/>
                <w:sz w:val="24"/>
                <w:szCs w:val="24"/>
              </w:rPr>
            </w:pPr>
            <w:proofErr w:type="gramStart"/>
            <w:r w:rsidRPr="00D8595F">
              <w:rPr>
                <w:color w:val="000000"/>
                <w:spacing w:val="3"/>
                <w:sz w:val="24"/>
                <w:szCs w:val="24"/>
              </w:rPr>
              <w:t>р</w:t>
            </w:r>
            <w:proofErr w:type="gramEnd"/>
            <w:r w:rsidRPr="00D8595F">
              <w:rPr>
                <w:color w:val="000000"/>
                <w:spacing w:val="3"/>
                <w:sz w:val="24"/>
                <w:szCs w:val="24"/>
              </w:rPr>
              <w:t>\</w:t>
            </w:r>
            <w:proofErr w:type="spellStart"/>
            <w:r w:rsidRPr="00D8595F">
              <w:rPr>
                <w:color w:val="000000"/>
                <w:spacing w:val="3"/>
                <w:sz w:val="24"/>
                <w:szCs w:val="24"/>
              </w:rPr>
              <w:t>сч</w:t>
            </w:r>
            <w:proofErr w:type="spellEnd"/>
            <w:r w:rsidRPr="00D8595F">
              <w:rPr>
                <w:color w:val="000000"/>
                <w:spacing w:val="3"/>
                <w:sz w:val="24"/>
                <w:szCs w:val="24"/>
              </w:rPr>
              <w:t xml:space="preserve"> УФК 40501810400002000002</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в Отделении Астрахань</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БИК 041203001</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ОКПО 36712354</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Тел./факс: (8512) 58-45-69, 58-45-66</w:t>
            </w:r>
          </w:p>
          <w:p w:rsidR="00D8595F" w:rsidRPr="00D8595F" w:rsidRDefault="00D8595F" w:rsidP="00D8595F">
            <w:pPr>
              <w:widowControl/>
              <w:spacing w:line="240" w:lineRule="auto"/>
              <w:rPr>
                <w:color w:val="000000"/>
                <w:spacing w:val="3"/>
                <w:sz w:val="24"/>
                <w:szCs w:val="24"/>
              </w:rPr>
            </w:pPr>
            <w:r w:rsidRPr="00D8595F">
              <w:rPr>
                <w:sz w:val="24"/>
                <w:szCs w:val="24"/>
                <w:lang w:val="en-US"/>
              </w:rPr>
              <w:t>E</w:t>
            </w:r>
            <w:r w:rsidRPr="00D8595F">
              <w:rPr>
                <w:sz w:val="24"/>
                <w:szCs w:val="24"/>
              </w:rPr>
              <w:t>-</w:t>
            </w:r>
            <w:r w:rsidRPr="00D8595F">
              <w:rPr>
                <w:sz w:val="24"/>
                <w:szCs w:val="24"/>
                <w:lang w:val="en-US"/>
              </w:rPr>
              <w:t>mail</w:t>
            </w:r>
            <w:r w:rsidRPr="00D8595F">
              <w:rPr>
                <w:sz w:val="24"/>
                <w:szCs w:val="24"/>
              </w:rPr>
              <w:t xml:space="preserve">: </w:t>
            </w:r>
            <w:hyperlink r:id="rId21" w:history="1">
              <w:r w:rsidRPr="00D8595F">
                <w:rPr>
                  <w:color w:val="0000FF"/>
                  <w:sz w:val="24"/>
                  <w:szCs w:val="24"/>
                  <w:u w:val="single"/>
                  <w:lang w:val="en-US"/>
                </w:rPr>
                <w:t>mail</w:t>
              </w:r>
              <w:r w:rsidRPr="00D8595F">
                <w:rPr>
                  <w:color w:val="0000FF"/>
                  <w:sz w:val="24"/>
                  <w:szCs w:val="24"/>
                  <w:u w:val="single"/>
                </w:rPr>
                <w:t>@</w:t>
              </w:r>
              <w:proofErr w:type="spellStart"/>
              <w:r w:rsidRPr="00D8595F">
                <w:rPr>
                  <w:color w:val="0000FF"/>
                  <w:sz w:val="24"/>
                  <w:szCs w:val="24"/>
                  <w:u w:val="single"/>
                  <w:lang w:val="en-US"/>
                </w:rPr>
                <w:t>ampastra</w:t>
              </w:r>
              <w:proofErr w:type="spellEnd"/>
              <w:r w:rsidRPr="00D8595F">
                <w:rPr>
                  <w:color w:val="0000FF"/>
                  <w:sz w:val="24"/>
                  <w:szCs w:val="24"/>
                  <w:u w:val="single"/>
                </w:rPr>
                <w:t>.</w:t>
              </w:r>
              <w:r w:rsidRPr="00D8595F">
                <w:rPr>
                  <w:color w:val="0000FF"/>
                  <w:sz w:val="24"/>
                  <w:szCs w:val="24"/>
                  <w:u w:val="single"/>
                  <w:lang w:val="en-US"/>
                </w:rPr>
                <w:t>ru</w:t>
              </w:r>
            </w:hyperlink>
            <w:r w:rsidRPr="00D8595F">
              <w:rPr>
                <w:sz w:val="24"/>
                <w:szCs w:val="24"/>
              </w:rPr>
              <w:t xml:space="preserve"> </w:t>
            </w:r>
          </w:p>
          <w:p w:rsidR="00D8595F" w:rsidRPr="00D8595F" w:rsidRDefault="00D8595F" w:rsidP="00D8595F">
            <w:pPr>
              <w:widowControl/>
              <w:shd w:val="clear" w:color="auto" w:fill="FFFFFF"/>
              <w:spacing w:line="240" w:lineRule="auto"/>
              <w:ind w:left="170"/>
              <w:rPr>
                <w:sz w:val="24"/>
                <w:szCs w:val="24"/>
              </w:rPr>
            </w:pPr>
          </w:p>
        </w:tc>
        <w:tc>
          <w:tcPr>
            <w:tcW w:w="5230" w:type="dxa"/>
          </w:tcPr>
          <w:p w:rsidR="00D8595F" w:rsidRPr="00D8595F" w:rsidRDefault="00D8595F" w:rsidP="00D8595F">
            <w:pPr>
              <w:widowControl/>
              <w:shd w:val="clear" w:color="auto" w:fill="FFFFFF"/>
              <w:tabs>
                <w:tab w:val="left" w:pos="5314"/>
              </w:tabs>
              <w:spacing w:line="240" w:lineRule="auto"/>
              <w:jc w:val="center"/>
              <w:rPr>
                <w:bCs/>
                <w:spacing w:val="-3"/>
                <w:sz w:val="24"/>
                <w:szCs w:val="24"/>
                <w:u w:val="single"/>
              </w:rPr>
            </w:pPr>
          </w:p>
          <w:p w:rsidR="00D8595F" w:rsidRPr="00D8595F" w:rsidRDefault="00D8595F" w:rsidP="00D8595F">
            <w:pPr>
              <w:widowControl/>
              <w:shd w:val="clear" w:color="auto" w:fill="FFFFFF"/>
              <w:tabs>
                <w:tab w:val="left" w:pos="5314"/>
              </w:tabs>
              <w:spacing w:line="240" w:lineRule="auto"/>
              <w:jc w:val="center"/>
              <w:rPr>
                <w:bCs/>
                <w:spacing w:val="-3"/>
                <w:sz w:val="24"/>
                <w:szCs w:val="24"/>
              </w:rPr>
            </w:pPr>
            <w:r w:rsidRPr="00D8595F">
              <w:rPr>
                <w:bCs/>
                <w:spacing w:val="-3"/>
                <w:sz w:val="24"/>
                <w:szCs w:val="24"/>
              </w:rPr>
              <w:t>ИСПОЛНИТЕЛЬ:</w:t>
            </w:r>
          </w:p>
          <w:p w:rsidR="00D8595F" w:rsidRPr="00D8595F" w:rsidRDefault="00D8595F" w:rsidP="00D8595F">
            <w:pPr>
              <w:widowControl/>
              <w:spacing w:line="240" w:lineRule="auto"/>
              <w:rPr>
                <w:i/>
                <w:sz w:val="24"/>
                <w:szCs w:val="24"/>
              </w:rPr>
            </w:pPr>
            <w:r w:rsidRPr="00D8595F">
              <w:rPr>
                <w:i/>
                <w:sz w:val="24"/>
                <w:szCs w:val="24"/>
              </w:rPr>
              <w:t>Наименование</w:t>
            </w:r>
          </w:p>
          <w:p w:rsidR="00D8595F" w:rsidRPr="00D8595F" w:rsidRDefault="00D8595F" w:rsidP="00D8595F">
            <w:pPr>
              <w:widowControl/>
              <w:spacing w:line="240" w:lineRule="auto"/>
              <w:rPr>
                <w:i/>
                <w:color w:val="000000"/>
                <w:spacing w:val="3"/>
                <w:sz w:val="24"/>
                <w:szCs w:val="24"/>
              </w:rPr>
            </w:pPr>
            <w:r w:rsidRPr="00D8595F">
              <w:rPr>
                <w:i/>
                <w:color w:val="000000"/>
                <w:spacing w:val="3"/>
                <w:sz w:val="24"/>
                <w:szCs w:val="24"/>
              </w:rPr>
              <w:t>Адрес</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 xml:space="preserve">ИНН  </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 xml:space="preserve">КПП </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 xml:space="preserve">ОГРН/ОГРНИП </w:t>
            </w:r>
          </w:p>
          <w:p w:rsidR="00D8595F" w:rsidRPr="00D8595F" w:rsidRDefault="00D8595F" w:rsidP="00D8595F">
            <w:pPr>
              <w:widowControl/>
              <w:spacing w:line="240" w:lineRule="auto"/>
              <w:rPr>
                <w:color w:val="000000"/>
                <w:spacing w:val="3"/>
                <w:sz w:val="24"/>
                <w:szCs w:val="24"/>
              </w:rPr>
            </w:pPr>
            <w:proofErr w:type="gramStart"/>
            <w:r w:rsidRPr="00D8595F">
              <w:rPr>
                <w:color w:val="000000"/>
                <w:spacing w:val="3"/>
                <w:sz w:val="24"/>
                <w:szCs w:val="24"/>
              </w:rPr>
              <w:t>р</w:t>
            </w:r>
            <w:proofErr w:type="gramEnd"/>
            <w:r w:rsidRPr="00D8595F">
              <w:rPr>
                <w:color w:val="000000"/>
                <w:spacing w:val="3"/>
                <w:sz w:val="24"/>
                <w:szCs w:val="24"/>
              </w:rPr>
              <w:t>\</w:t>
            </w:r>
            <w:proofErr w:type="spellStart"/>
            <w:r w:rsidRPr="00D8595F">
              <w:rPr>
                <w:color w:val="000000"/>
                <w:spacing w:val="3"/>
                <w:sz w:val="24"/>
                <w:szCs w:val="24"/>
              </w:rPr>
              <w:t>сч</w:t>
            </w:r>
            <w:proofErr w:type="spellEnd"/>
            <w:r w:rsidRPr="00D8595F">
              <w:rPr>
                <w:color w:val="000000"/>
                <w:spacing w:val="3"/>
                <w:sz w:val="24"/>
                <w:szCs w:val="24"/>
              </w:rPr>
              <w:t xml:space="preserve"> </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 xml:space="preserve">в </w:t>
            </w:r>
            <w:r w:rsidRPr="00D8595F">
              <w:rPr>
                <w:i/>
                <w:color w:val="000000"/>
                <w:spacing w:val="3"/>
                <w:sz w:val="24"/>
                <w:szCs w:val="24"/>
              </w:rPr>
              <w:t>наименование банка</w:t>
            </w:r>
          </w:p>
          <w:p w:rsidR="00D8595F" w:rsidRPr="00D8595F" w:rsidRDefault="00D8595F" w:rsidP="00D8595F">
            <w:pPr>
              <w:widowControl/>
              <w:spacing w:line="240" w:lineRule="auto"/>
              <w:rPr>
                <w:color w:val="000000"/>
                <w:spacing w:val="3"/>
                <w:sz w:val="24"/>
                <w:szCs w:val="24"/>
              </w:rPr>
            </w:pPr>
            <w:proofErr w:type="spellStart"/>
            <w:r w:rsidRPr="00D8595F">
              <w:rPr>
                <w:color w:val="000000"/>
                <w:spacing w:val="3"/>
                <w:sz w:val="24"/>
                <w:szCs w:val="24"/>
              </w:rPr>
              <w:t>кор</w:t>
            </w:r>
            <w:proofErr w:type="spellEnd"/>
            <w:r w:rsidRPr="00D8595F">
              <w:rPr>
                <w:color w:val="000000"/>
                <w:spacing w:val="3"/>
                <w:sz w:val="24"/>
                <w:szCs w:val="24"/>
              </w:rPr>
              <w:t>\</w:t>
            </w:r>
            <w:proofErr w:type="spellStart"/>
            <w:r w:rsidRPr="00D8595F">
              <w:rPr>
                <w:color w:val="000000"/>
                <w:spacing w:val="3"/>
                <w:sz w:val="24"/>
                <w:szCs w:val="24"/>
              </w:rPr>
              <w:t>сч</w:t>
            </w:r>
            <w:proofErr w:type="spellEnd"/>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 xml:space="preserve">БИК </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ОКПО</w:t>
            </w:r>
          </w:p>
          <w:p w:rsidR="00D8595F" w:rsidRPr="00D8595F" w:rsidRDefault="00D8595F" w:rsidP="00D8595F">
            <w:pPr>
              <w:widowControl/>
              <w:spacing w:line="240" w:lineRule="auto"/>
              <w:rPr>
                <w:color w:val="000000"/>
                <w:spacing w:val="3"/>
                <w:sz w:val="24"/>
                <w:szCs w:val="24"/>
              </w:rPr>
            </w:pPr>
            <w:r w:rsidRPr="00D8595F">
              <w:rPr>
                <w:color w:val="000000"/>
                <w:spacing w:val="3"/>
                <w:sz w:val="24"/>
                <w:szCs w:val="24"/>
              </w:rPr>
              <w:t xml:space="preserve">Тел./факс: </w:t>
            </w:r>
          </w:p>
          <w:p w:rsidR="00D8595F" w:rsidRPr="00D8595F" w:rsidRDefault="00D8595F" w:rsidP="00D8595F">
            <w:pPr>
              <w:widowControl/>
              <w:spacing w:line="240" w:lineRule="auto"/>
              <w:rPr>
                <w:color w:val="000000"/>
                <w:spacing w:val="3"/>
                <w:sz w:val="24"/>
                <w:szCs w:val="24"/>
              </w:rPr>
            </w:pPr>
            <w:r w:rsidRPr="00D8595F">
              <w:rPr>
                <w:sz w:val="24"/>
                <w:szCs w:val="24"/>
                <w:lang w:val="en-US"/>
              </w:rPr>
              <w:t>E</w:t>
            </w:r>
            <w:r w:rsidRPr="00D8595F">
              <w:rPr>
                <w:sz w:val="24"/>
                <w:szCs w:val="24"/>
              </w:rPr>
              <w:t>-</w:t>
            </w:r>
            <w:r w:rsidRPr="00D8595F">
              <w:rPr>
                <w:sz w:val="24"/>
                <w:szCs w:val="24"/>
                <w:lang w:val="en-US"/>
              </w:rPr>
              <w:t>mail</w:t>
            </w:r>
            <w:r w:rsidRPr="00D8595F">
              <w:rPr>
                <w:sz w:val="24"/>
                <w:szCs w:val="24"/>
              </w:rPr>
              <w:t xml:space="preserve">: </w:t>
            </w:r>
          </w:p>
          <w:p w:rsidR="00D8595F" w:rsidRPr="00D8595F" w:rsidRDefault="00D8595F" w:rsidP="00D8595F">
            <w:pPr>
              <w:widowControl/>
              <w:spacing w:line="240" w:lineRule="auto"/>
              <w:rPr>
                <w:sz w:val="24"/>
                <w:szCs w:val="24"/>
              </w:rPr>
            </w:pPr>
          </w:p>
        </w:tc>
      </w:tr>
      <w:tr w:rsidR="00D8595F" w:rsidRPr="00D8595F" w:rsidTr="00AC5335">
        <w:trPr>
          <w:trHeight w:val="405"/>
          <w:jc w:val="center"/>
        </w:trPr>
        <w:tc>
          <w:tcPr>
            <w:tcW w:w="10178" w:type="dxa"/>
            <w:gridSpan w:val="2"/>
          </w:tcPr>
          <w:p w:rsidR="00D8595F" w:rsidRPr="00D8595F" w:rsidRDefault="00D8595F" w:rsidP="00D8595F">
            <w:pPr>
              <w:widowControl/>
              <w:shd w:val="clear" w:color="auto" w:fill="FFFFFF"/>
              <w:tabs>
                <w:tab w:val="left" w:pos="5314"/>
              </w:tabs>
              <w:spacing w:line="240" w:lineRule="auto"/>
              <w:jc w:val="center"/>
              <w:rPr>
                <w:bCs/>
                <w:spacing w:val="-3"/>
                <w:sz w:val="24"/>
                <w:szCs w:val="24"/>
              </w:rPr>
            </w:pPr>
            <w:r w:rsidRPr="00D8595F">
              <w:rPr>
                <w:bCs/>
                <w:spacing w:val="-3"/>
                <w:sz w:val="24"/>
                <w:szCs w:val="24"/>
              </w:rPr>
              <w:t>ПОДПИСИ СТОРОН</w:t>
            </w:r>
          </w:p>
        </w:tc>
      </w:tr>
      <w:tr w:rsidR="00D8595F" w:rsidRPr="00D8595F" w:rsidTr="00AC5335">
        <w:trPr>
          <w:trHeight w:val="146"/>
          <w:jc w:val="center"/>
        </w:trPr>
        <w:tc>
          <w:tcPr>
            <w:tcW w:w="4948" w:type="dxa"/>
          </w:tcPr>
          <w:p w:rsidR="00D8595F" w:rsidRPr="00D8595F" w:rsidRDefault="00D8595F" w:rsidP="00D8595F">
            <w:pPr>
              <w:widowControl/>
              <w:spacing w:line="240" w:lineRule="auto"/>
              <w:rPr>
                <w:sz w:val="24"/>
                <w:szCs w:val="24"/>
              </w:rPr>
            </w:pPr>
            <w:r w:rsidRPr="00D8595F">
              <w:rPr>
                <w:sz w:val="24"/>
                <w:szCs w:val="24"/>
              </w:rPr>
              <w:lastRenderedPageBreak/>
              <w:t xml:space="preserve">Руководитель </w:t>
            </w:r>
          </w:p>
          <w:p w:rsidR="00D8595F" w:rsidRPr="00D8595F" w:rsidRDefault="00D8595F" w:rsidP="00D8595F">
            <w:pPr>
              <w:widowControl/>
              <w:spacing w:line="240" w:lineRule="auto"/>
              <w:rPr>
                <w:sz w:val="24"/>
                <w:szCs w:val="24"/>
              </w:rPr>
            </w:pPr>
            <w:r w:rsidRPr="00D8595F">
              <w:rPr>
                <w:sz w:val="24"/>
                <w:szCs w:val="24"/>
              </w:rPr>
              <w:t>ФГБУ «АМП Каспийского моря»</w:t>
            </w:r>
          </w:p>
          <w:p w:rsidR="00D8595F" w:rsidRPr="00D8595F" w:rsidRDefault="00D8595F" w:rsidP="00D8595F">
            <w:pPr>
              <w:widowControl/>
              <w:spacing w:line="240" w:lineRule="auto"/>
              <w:rPr>
                <w:b/>
                <w:sz w:val="24"/>
                <w:szCs w:val="24"/>
              </w:rPr>
            </w:pPr>
          </w:p>
          <w:p w:rsidR="00D8595F" w:rsidRPr="00D8595F" w:rsidRDefault="00D8595F" w:rsidP="00D8595F">
            <w:pPr>
              <w:widowControl/>
              <w:spacing w:line="240" w:lineRule="auto"/>
              <w:rPr>
                <w:b/>
                <w:sz w:val="24"/>
                <w:szCs w:val="24"/>
              </w:rPr>
            </w:pPr>
          </w:p>
          <w:p w:rsidR="00D8595F" w:rsidRPr="00D8595F" w:rsidRDefault="00D8595F" w:rsidP="00D8595F">
            <w:pPr>
              <w:widowControl/>
              <w:spacing w:line="240" w:lineRule="auto"/>
              <w:rPr>
                <w:b/>
                <w:sz w:val="24"/>
                <w:szCs w:val="24"/>
              </w:rPr>
            </w:pPr>
            <w:r w:rsidRPr="00D8595F">
              <w:rPr>
                <w:b/>
                <w:sz w:val="24"/>
                <w:szCs w:val="24"/>
              </w:rPr>
              <w:t xml:space="preserve">_____________________ </w:t>
            </w:r>
            <w:r w:rsidRPr="00D8595F">
              <w:rPr>
                <w:sz w:val="24"/>
                <w:szCs w:val="24"/>
              </w:rPr>
              <w:t>М.А. Абдулатипов</w:t>
            </w:r>
          </w:p>
          <w:p w:rsidR="00D8595F" w:rsidRPr="00D8595F" w:rsidRDefault="00D8595F" w:rsidP="00D8595F">
            <w:pPr>
              <w:widowControl/>
              <w:spacing w:line="240" w:lineRule="auto"/>
              <w:rPr>
                <w:sz w:val="24"/>
                <w:szCs w:val="24"/>
              </w:rPr>
            </w:pPr>
            <w:r w:rsidRPr="00D8595F">
              <w:rPr>
                <w:sz w:val="24"/>
                <w:szCs w:val="24"/>
              </w:rPr>
              <w:t>МП</w:t>
            </w:r>
          </w:p>
          <w:p w:rsidR="00D8595F" w:rsidRPr="00D8595F" w:rsidRDefault="00D8595F" w:rsidP="00D8595F">
            <w:pPr>
              <w:widowControl/>
              <w:shd w:val="clear" w:color="auto" w:fill="FFFFFF"/>
              <w:spacing w:line="240" w:lineRule="auto"/>
              <w:ind w:left="168"/>
              <w:rPr>
                <w:b/>
                <w:bCs/>
                <w:spacing w:val="-5"/>
                <w:sz w:val="24"/>
                <w:szCs w:val="24"/>
                <w:u w:val="single"/>
              </w:rPr>
            </w:pPr>
          </w:p>
        </w:tc>
        <w:tc>
          <w:tcPr>
            <w:tcW w:w="5230" w:type="dxa"/>
          </w:tcPr>
          <w:p w:rsidR="00D8595F" w:rsidRPr="00D8595F" w:rsidRDefault="00D8595F" w:rsidP="00D8595F">
            <w:pPr>
              <w:widowControl/>
              <w:shd w:val="clear" w:color="auto" w:fill="FFFFFF"/>
              <w:spacing w:line="240" w:lineRule="auto"/>
              <w:ind w:firstLine="33"/>
              <w:rPr>
                <w:i/>
                <w:sz w:val="24"/>
                <w:szCs w:val="24"/>
              </w:rPr>
            </w:pPr>
            <w:r w:rsidRPr="00D8595F">
              <w:rPr>
                <w:i/>
                <w:sz w:val="24"/>
                <w:szCs w:val="24"/>
              </w:rPr>
              <w:t xml:space="preserve">Должность </w:t>
            </w:r>
          </w:p>
          <w:p w:rsidR="00D8595F" w:rsidRPr="00D8595F" w:rsidRDefault="00D8595F" w:rsidP="00D8595F">
            <w:pPr>
              <w:widowControl/>
              <w:shd w:val="clear" w:color="auto" w:fill="FFFFFF"/>
              <w:spacing w:line="240" w:lineRule="auto"/>
              <w:ind w:firstLine="33"/>
              <w:rPr>
                <w:b/>
                <w:sz w:val="24"/>
                <w:szCs w:val="24"/>
              </w:rPr>
            </w:pPr>
          </w:p>
          <w:p w:rsidR="00D8595F" w:rsidRPr="00D8595F" w:rsidRDefault="00D8595F" w:rsidP="00D8595F">
            <w:pPr>
              <w:widowControl/>
              <w:shd w:val="clear" w:color="auto" w:fill="FFFFFF"/>
              <w:spacing w:line="240" w:lineRule="auto"/>
              <w:ind w:firstLine="33"/>
              <w:rPr>
                <w:b/>
                <w:sz w:val="24"/>
                <w:szCs w:val="24"/>
              </w:rPr>
            </w:pPr>
          </w:p>
          <w:p w:rsidR="00D8595F" w:rsidRPr="00D8595F" w:rsidRDefault="00D8595F" w:rsidP="00D8595F">
            <w:pPr>
              <w:widowControl/>
              <w:shd w:val="clear" w:color="auto" w:fill="FFFFFF"/>
              <w:spacing w:line="240" w:lineRule="auto"/>
              <w:ind w:firstLine="33"/>
              <w:rPr>
                <w:b/>
                <w:sz w:val="24"/>
                <w:szCs w:val="24"/>
              </w:rPr>
            </w:pPr>
          </w:p>
          <w:p w:rsidR="00D8595F" w:rsidRPr="00D8595F" w:rsidRDefault="00D8595F" w:rsidP="00D8595F">
            <w:pPr>
              <w:widowControl/>
              <w:shd w:val="clear" w:color="auto" w:fill="FFFFFF"/>
              <w:spacing w:line="240" w:lineRule="auto"/>
              <w:rPr>
                <w:b/>
                <w:sz w:val="24"/>
                <w:szCs w:val="24"/>
              </w:rPr>
            </w:pPr>
            <w:r w:rsidRPr="00D8595F">
              <w:rPr>
                <w:b/>
                <w:sz w:val="24"/>
                <w:szCs w:val="24"/>
              </w:rPr>
              <w:t xml:space="preserve">___________________ </w:t>
            </w:r>
            <w:r w:rsidRPr="00D8595F">
              <w:rPr>
                <w:i/>
                <w:color w:val="000000"/>
                <w:sz w:val="24"/>
                <w:szCs w:val="24"/>
              </w:rPr>
              <w:t>ФИО</w:t>
            </w:r>
          </w:p>
          <w:p w:rsidR="00D8595F" w:rsidRPr="00D8595F" w:rsidRDefault="00D8595F" w:rsidP="00D8595F">
            <w:pPr>
              <w:widowControl/>
              <w:spacing w:line="240" w:lineRule="auto"/>
              <w:rPr>
                <w:sz w:val="24"/>
                <w:szCs w:val="24"/>
              </w:rPr>
            </w:pPr>
            <w:r w:rsidRPr="00D8595F">
              <w:rPr>
                <w:sz w:val="24"/>
                <w:szCs w:val="24"/>
              </w:rPr>
              <w:t>МП (</w:t>
            </w:r>
            <w:r w:rsidRPr="00D8595F">
              <w:rPr>
                <w:i/>
                <w:sz w:val="24"/>
                <w:szCs w:val="24"/>
              </w:rPr>
              <w:t>при наличии</w:t>
            </w:r>
            <w:r w:rsidRPr="00D8595F">
              <w:rPr>
                <w:sz w:val="24"/>
                <w:szCs w:val="24"/>
              </w:rPr>
              <w:t>)</w:t>
            </w:r>
          </w:p>
        </w:tc>
      </w:tr>
    </w:tbl>
    <w:p w:rsidR="00D8595F" w:rsidRPr="00D8595F" w:rsidRDefault="00D8595F" w:rsidP="00D8595F">
      <w:pPr>
        <w:widowControl/>
        <w:spacing w:line="360" w:lineRule="auto"/>
        <w:ind w:firstLine="567"/>
        <w:contextualSpacing/>
        <w:jc w:val="right"/>
        <w:rPr>
          <w:color w:val="000000"/>
          <w:spacing w:val="1"/>
          <w:sz w:val="24"/>
          <w:szCs w:val="24"/>
        </w:rPr>
      </w:pPr>
    </w:p>
    <w:p w:rsidR="00D8595F" w:rsidRPr="00D8595F" w:rsidRDefault="00D8595F" w:rsidP="00D8595F">
      <w:pPr>
        <w:widowControl/>
        <w:shd w:val="clear" w:color="auto" w:fill="FFFFFF"/>
        <w:spacing w:line="360" w:lineRule="auto"/>
        <w:ind w:left="5" w:right="708" w:firstLine="2654"/>
        <w:jc w:val="right"/>
        <w:rPr>
          <w:color w:val="000000"/>
          <w:spacing w:val="1"/>
          <w:sz w:val="24"/>
          <w:szCs w:val="24"/>
        </w:rPr>
      </w:pPr>
    </w:p>
    <w:p w:rsidR="00D8595F" w:rsidRPr="00D8595F" w:rsidRDefault="00D8595F" w:rsidP="00D8595F">
      <w:pPr>
        <w:widowControl/>
        <w:shd w:val="clear" w:color="auto" w:fill="FFFFFF"/>
        <w:spacing w:line="360" w:lineRule="auto"/>
        <w:ind w:left="5" w:right="708" w:firstLine="2654"/>
        <w:jc w:val="right"/>
        <w:rPr>
          <w:color w:val="000000"/>
          <w:spacing w:val="1"/>
          <w:sz w:val="24"/>
          <w:szCs w:val="24"/>
        </w:rPr>
      </w:pPr>
    </w:p>
    <w:p w:rsidR="00D8595F" w:rsidRPr="00D8595F" w:rsidRDefault="00D8595F" w:rsidP="00D8595F">
      <w:pPr>
        <w:widowControl/>
        <w:shd w:val="clear" w:color="auto" w:fill="FFFFFF"/>
        <w:spacing w:line="360" w:lineRule="auto"/>
        <w:ind w:left="5" w:right="708" w:firstLine="2654"/>
        <w:jc w:val="right"/>
        <w:rPr>
          <w:color w:val="000000"/>
          <w:spacing w:val="1"/>
          <w:sz w:val="24"/>
          <w:szCs w:val="24"/>
        </w:rPr>
      </w:pPr>
    </w:p>
    <w:p w:rsidR="00D8595F" w:rsidRPr="00D8595F" w:rsidRDefault="00D8595F" w:rsidP="00D8595F">
      <w:pPr>
        <w:widowControl/>
        <w:shd w:val="clear" w:color="auto" w:fill="FFFFFF"/>
        <w:spacing w:line="360" w:lineRule="auto"/>
        <w:ind w:left="5" w:right="708" w:firstLine="2654"/>
        <w:jc w:val="right"/>
        <w:rPr>
          <w:color w:val="000000"/>
          <w:spacing w:val="1"/>
          <w:sz w:val="24"/>
          <w:szCs w:val="24"/>
        </w:rPr>
      </w:pPr>
    </w:p>
    <w:p w:rsidR="00D8595F" w:rsidRPr="00D8595F" w:rsidRDefault="00D8595F" w:rsidP="00D8595F">
      <w:pPr>
        <w:widowControl/>
        <w:shd w:val="clear" w:color="auto" w:fill="FFFFFF"/>
        <w:spacing w:line="360" w:lineRule="auto"/>
        <w:ind w:left="5" w:right="708" w:firstLine="2654"/>
        <w:jc w:val="right"/>
        <w:rPr>
          <w:color w:val="000000"/>
          <w:spacing w:val="1"/>
          <w:sz w:val="24"/>
          <w:szCs w:val="24"/>
        </w:rPr>
      </w:pPr>
    </w:p>
    <w:p w:rsidR="00D8595F" w:rsidRPr="00D8595F" w:rsidRDefault="00D8595F" w:rsidP="00D8595F">
      <w:pPr>
        <w:widowControl/>
        <w:shd w:val="clear" w:color="auto" w:fill="FFFFFF"/>
        <w:spacing w:line="360" w:lineRule="auto"/>
        <w:ind w:left="5" w:right="708" w:firstLine="2654"/>
        <w:jc w:val="right"/>
        <w:rPr>
          <w:color w:val="000000"/>
          <w:spacing w:val="1"/>
          <w:sz w:val="24"/>
          <w:szCs w:val="24"/>
        </w:rPr>
      </w:pPr>
    </w:p>
    <w:p w:rsidR="00D8595F" w:rsidRPr="00D8595F" w:rsidRDefault="00D8595F" w:rsidP="00D8595F">
      <w:pPr>
        <w:widowControl/>
        <w:shd w:val="clear" w:color="auto" w:fill="FFFFFF"/>
        <w:spacing w:line="360" w:lineRule="auto"/>
        <w:ind w:left="5" w:right="708" w:firstLine="2654"/>
        <w:jc w:val="right"/>
        <w:rPr>
          <w:color w:val="000000"/>
          <w:spacing w:val="1"/>
          <w:sz w:val="24"/>
          <w:szCs w:val="24"/>
        </w:rPr>
      </w:pPr>
    </w:p>
    <w:p w:rsidR="00D8595F" w:rsidRPr="00D8595F" w:rsidRDefault="00D8595F" w:rsidP="00D8595F">
      <w:pPr>
        <w:widowControl/>
        <w:shd w:val="clear" w:color="auto" w:fill="FFFFFF"/>
        <w:spacing w:line="360" w:lineRule="auto"/>
        <w:ind w:left="5" w:right="708" w:firstLine="2654"/>
        <w:jc w:val="right"/>
        <w:rPr>
          <w:color w:val="000000"/>
          <w:spacing w:val="1"/>
          <w:sz w:val="24"/>
          <w:szCs w:val="24"/>
        </w:rPr>
      </w:pPr>
    </w:p>
    <w:p w:rsidR="00D8595F" w:rsidRPr="00D8595F" w:rsidRDefault="00D8595F" w:rsidP="00D8595F">
      <w:pPr>
        <w:widowControl/>
        <w:shd w:val="clear" w:color="auto" w:fill="FFFFFF"/>
        <w:spacing w:line="360" w:lineRule="auto"/>
        <w:ind w:left="5" w:right="708" w:firstLine="2654"/>
        <w:jc w:val="right"/>
        <w:rPr>
          <w:color w:val="000000"/>
          <w:spacing w:val="1"/>
          <w:sz w:val="24"/>
          <w:szCs w:val="24"/>
        </w:rPr>
      </w:pPr>
    </w:p>
    <w:p w:rsidR="00D8595F" w:rsidRPr="00D8595F" w:rsidRDefault="00D8595F" w:rsidP="00D8595F">
      <w:pPr>
        <w:widowControl/>
        <w:shd w:val="clear" w:color="auto" w:fill="FFFFFF"/>
        <w:spacing w:line="360" w:lineRule="auto"/>
        <w:ind w:left="5" w:right="708" w:firstLine="2654"/>
        <w:jc w:val="right"/>
        <w:rPr>
          <w:color w:val="000000"/>
          <w:spacing w:val="1"/>
          <w:sz w:val="24"/>
          <w:szCs w:val="24"/>
        </w:rPr>
      </w:pPr>
    </w:p>
    <w:p w:rsidR="00D8595F" w:rsidRPr="00D8595F" w:rsidRDefault="00D8595F" w:rsidP="00D8595F">
      <w:pPr>
        <w:widowControl/>
        <w:shd w:val="clear" w:color="auto" w:fill="FFFFFF"/>
        <w:spacing w:line="360" w:lineRule="auto"/>
        <w:ind w:left="5" w:right="708" w:firstLine="2654"/>
        <w:jc w:val="right"/>
        <w:rPr>
          <w:color w:val="000000"/>
          <w:spacing w:val="1"/>
          <w:sz w:val="24"/>
          <w:szCs w:val="24"/>
        </w:rPr>
      </w:pPr>
    </w:p>
    <w:p w:rsidR="00D8595F" w:rsidRPr="00D8595F" w:rsidRDefault="00D8595F" w:rsidP="00D8595F">
      <w:pPr>
        <w:widowControl/>
        <w:shd w:val="clear" w:color="auto" w:fill="FFFFFF"/>
        <w:spacing w:line="240" w:lineRule="auto"/>
        <w:ind w:left="5" w:right="708" w:firstLine="2654"/>
        <w:jc w:val="right"/>
        <w:rPr>
          <w:b/>
          <w:color w:val="000000"/>
          <w:spacing w:val="1"/>
          <w:sz w:val="24"/>
          <w:szCs w:val="24"/>
        </w:rPr>
      </w:pPr>
    </w:p>
    <w:p w:rsidR="00D8595F" w:rsidRPr="00D8595F" w:rsidRDefault="00D8595F" w:rsidP="00D8595F">
      <w:pPr>
        <w:widowControl/>
        <w:shd w:val="clear" w:color="auto" w:fill="FFFFFF"/>
        <w:spacing w:line="240" w:lineRule="auto"/>
        <w:ind w:left="5" w:right="708" w:firstLine="2654"/>
        <w:jc w:val="right"/>
        <w:rPr>
          <w:b/>
          <w:color w:val="000000"/>
          <w:spacing w:val="1"/>
          <w:sz w:val="24"/>
          <w:szCs w:val="24"/>
        </w:rPr>
      </w:pPr>
    </w:p>
    <w:p w:rsidR="00D8595F" w:rsidRPr="00D8595F" w:rsidRDefault="00D8595F" w:rsidP="00D8595F">
      <w:pPr>
        <w:widowControl/>
        <w:shd w:val="clear" w:color="auto" w:fill="FFFFFF"/>
        <w:spacing w:line="240" w:lineRule="auto"/>
        <w:ind w:left="5" w:right="708" w:firstLine="2654"/>
        <w:jc w:val="right"/>
        <w:rPr>
          <w:b/>
          <w:color w:val="000000"/>
          <w:spacing w:val="1"/>
          <w:sz w:val="24"/>
          <w:szCs w:val="24"/>
        </w:rPr>
      </w:pPr>
    </w:p>
    <w:p w:rsidR="00D8595F" w:rsidRPr="00D8595F" w:rsidRDefault="00D8595F" w:rsidP="00D8595F">
      <w:pPr>
        <w:widowControl/>
        <w:shd w:val="clear" w:color="auto" w:fill="FFFFFF"/>
        <w:spacing w:line="240" w:lineRule="auto"/>
        <w:ind w:left="5" w:right="708" w:firstLine="2654"/>
        <w:jc w:val="right"/>
        <w:rPr>
          <w:b/>
          <w:color w:val="000000"/>
          <w:spacing w:val="1"/>
          <w:sz w:val="24"/>
          <w:szCs w:val="24"/>
        </w:rPr>
      </w:pPr>
    </w:p>
    <w:p w:rsidR="00D8595F" w:rsidRPr="00D8595F" w:rsidRDefault="00D8595F" w:rsidP="00D8595F">
      <w:pPr>
        <w:widowControl/>
        <w:shd w:val="clear" w:color="auto" w:fill="FFFFFF"/>
        <w:spacing w:line="240" w:lineRule="auto"/>
        <w:ind w:left="5" w:right="708" w:firstLine="2654"/>
        <w:jc w:val="right"/>
        <w:rPr>
          <w:b/>
          <w:color w:val="000000"/>
          <w:spacing w:val="1"/>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43240F" w:rsidRDefault="0043240F" w:rsidP="00D8595F">
      <w:pPr>
        <w:widowControl/>
        <w:spacing w:line="240" w:lineRule="auto"/>
        <w:ind w:firstLine="6"/>
        <w:jc w:val="right"/>
        <w:rPr>
          <w:sz w:val="24"/>
          <w:szCs w:val="24"/>
        </w:rPr>
      </w:pPr>
    </w:p>
    <w:p w:rsidR="00D8595F" w:rsidRPr="00D8595F" w:rsidRDefault="00D8595F" w:rsidP="00D8595F">
      <w:pPr>
        <w:widowControl/>
        <w:spacing w:line="240" w:lineRule="auto"/>
        <w:ind w:firstLine="6"/>
        <w:jc w:val="right"/>
        <w:rPr>
          <w:sz w:val="24"/>
          <w:szCs w:val="24"/>
        </w:rPr>
      </w:pPr>
      <w:r w:rsidRPr="00D8595F">
        <w:rPr>
          <w:sz w:val="24"/>
          <w:szCs w:val="24"/>
        </w:rPr>
        <w:lastRenderedPageBreak/>
        <w:t xml:space="preserve">Приложение № 1 </w:t>
      </w:r>
    </w:p>
    <w:p w:rsidR="00D8595F" w:rsidRPr="00D8595F" w:rsidRDefault="00D8595F" w:rsidP="00D8595F">
      <w:pPr>
        <w:widowControl/>
        <w:spacing w:line="240" w:lineRule="auto"/>
        <w:ind w:firstLine="6"/>
        <w:jc w:val="right"/>
        <w:rPr>
          <w:sz w:val="24"/>
          <w:szCs w:val="24"/>
        </w:rPr>
      </w:pPr>
      <w:r w:rsidRPr="00D8595F">
        <w:rPr>
          <w:sz w:val="24"/>
          <w:szCs w:val="24"/>
        </w:rPr>
        <w:t>к договору  №__________ от «___»____________201__ г.</w:t>
      </w:r>
    </w:p>
    <w:p w:rsidR="00D8595F" w:rsidRPr="00D8595F" w:rsidRDefault="00D8595F" w:rsidP="00D8595F">
      <w:pPr>
        <w:widowControl/>
        <w:shd w:val="clear" w:color="auto" w:fill="FFFFFF"/>
        <w:tabs>
          <w:tab w:val="left" w:pos="10206"/>
        </w:tabs>
        <w:spacing w:line="360" w:lineRule="auto"/>
        <w:ind w:right="2" w:firstLine="567"/>
        <w:jc w:val="right"/>
        <w:rPr>
          <w:b/>
          <w:color w:val="000000"/>
          <w:spacing w:val="1"/>
          <w:sz w:val="24"/>
          <w:szCs w:val="24"/>
        </w:rPr>
      </w:pPr>
    </w:p>
    <w:p w:rsidR="00D8595F" w:rsidRPr="00D8595F" w:rsidRDefault="00D8595F" w:rsidP="00D8595F">
      <w:pPr>
        <w:widowControl/>
        <w:tabs>
          <w:tab w:val="left" w:pos="1736"/>
        </w:tabs>
        <w:spacing w:line="240" w:lineRule="auto"/>
        <w:jc w:val="center"/>
        <w:rPr>
          <w:sz w:val="24"/>
          <w:szCs w:val="24"/>
        </w:rPr>
      </w:pPr>
      <w:r w:rsidRPr="00D8595F">
        <w:rPr>
          <w:sz w:val="24"/>
          <w:szCs w:val="24"/>
        </w:rPr>
        <w:t>Перечень автотранспортных средств ФГБУ «АМП Каспийского моря»</w:t>
      </w:r>
    </w:p>
    <w:p w:rsidR="00D8595F" w:rsidRPr="00D8595F" w:rsidRDefault="00D8595F" w:rsidP="00D8595F">
      <w:pPr>
        <w:widowControl/>
        <w:tabs>
          <w:tab w:val="left" w:pos="1736"/>
        </w:tabs>
        <w:spacing w:line="360" w:lineRule="auto"/>
        <w:ind w:firstLine="567"/>
        <w:jc w:val="center"/>
        <w:rPr>
          <w:b/>
          <w:sz w:val="24"/>
          <w:szCs w:val="24"/>
        </w:rPr>
      </w:pPr>
    </w:p>
    <w:tbl>
      <w:tblPr>
        <w:tblpPr w:leftFromText="180" w:rightFromText="180" w:bottomFromText="200" w:vertAnchor="text" w:horzAnchor="page"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837"/>
        <w:gridCol w:w="4590"/>
      </w:tblGrid>
      <w:tr w:rsidR="00D8595F" w:rsidRPr="00D8595F" w:rsidTr="00AC5335">
        <w:trPr>
          <w:trHeight w:val="615"/>
        </w:trPr>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D8595F" w:rsidRPr="00D8595F" w:rsidRDefault="00D8595F" w:rsidP="00D8595F">
            <w:pPr>
              <w:widowControl/>
              <w:spacing w:line="276" w:lineRule="auto"/>
              <w:jc w:val="center"/>
              <w:rPr>
                <w:sz w:val="24"/>
                <w:szCs w:val="24"/>
                <w:lang w:eastAsia="en-US"/>
              </w:rPr>
            </w:pPr>
            <w:r w:rsidRPr="00D8595F">
              <w:rPr>
                <w:sz w:val="24"/>
                <w:szCs w:val="24"/>
                <w:lang w:eastAsia="en-US"/>
              </w:rPr>
              <w:t xml:space="preserve">№  </w:t>
            </w:r>
            <w:proofErr w:type="gramStart"/>
            <w:r w:rsidRPr="00D8595F">
              <w:rPr>
                <w:sz w:val="24"/>
                <w:szCs w:val="24"/>
                <w:lang w:eastAsia="en-US"/>
              </w:rPr>
              <w:t>п</w:t>
            </w:r>
            <w:proofErr w:type="gramEnd"/>
            <w:r w:rsidRPr="00D8595F">
              <w:rPr>
                <w:sz w:val="24"/>
                <w:szCs w:val="24"/>
                <w:lang w:eastAsia="en-US"/>
              </w:rPr>
              <w:t>/п</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D8595F" w:rsidRPr="00D8595F" w:rsidRDefault="00D8595F" w:rsidP="00D8595F">
            <w:pPr>
              <w:widowControl/>
              <w:spacing w:line="276" w:lineRule="auto"/>
              <w:jc w:val="center"/>
              <w:rPr>
                <w:sz w:val="24"/>
                <w:szCs w:val="24"/>
                <w:lang w:eastAsia="en-US"/>
              </w:rPr>
            </w:pPr>
            <w:r w:rsidRPr="00D8595F">
              <w:rPr>
                <w:sz w:val="24"/>
                <w:szCs w:val="24"/>
                <w:lang w:eastAsia="en-US"/>
              </w:rPr>
              <w:t>Марка автотранспортного средства</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D8595F" w:rsidRPr="00D8595F" w:rsidRDefault="00D8595F" w:rsidP="00D8595F">
            <w:pPr>
              <w:widowControl/>
              <w:spacing w:line="276" w:lineRule="auto"/>
              <w:jc w:val="center"/>
              <w:rPr>
                <w:sz w:val="24"/>
                <w:szCs w:val="24"/>
                <w:lang w:eastAsia="en-US"/>
              </w:rPr>
            </w:pPr>
            <w:r w:rsidRPr="00D8595F">
              <w:rPr>
                <w:sz w:val="24"/>
                <w:szCs w:val="24"/>
                <w:lang w:eastAsia="en-US"/>
              </w:rPr>
              <w:t>Государственный регистрационный номер</w:t>
            </w:r>
          </w:p>
        </w:tc>
      </w:tr>
      <w:tr w:rsidR="00D8595F"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jc w:val="both"/>
              <w:rPr>
                <w:sz w:val="24"/>
                <w:szCs w:val="24"/>
                <w:lang w:eastAsia="en-US"/>
              </w:rPr>
            </w:pPr>
            <w:r w:rsidRPr="00D8595F">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val="en-US" w:eastAsia="en-US"/>
              </w:rPr>
            </w:pPr>
            <w:r w:rsidRPr="00D8595F">
              <w:rPr>
                <w:sz w:val="24"/>
                <w:szCs w:val="24"/>
                <w:lang w:val="en-US" w:eastAsia="en-US"/>
              </w:rPr>
              <w:t>Audi A8L</w:t>
            </w:r>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r w:rsidRPr="00D8595F">
              <w:rPr>
                <w:sz w:val="24"/>
                <w:szCs w:val="24"/>
                <w:lang w:eastAsia="en-US"/>
              </w:rPr>
              <w:t>С 005 ЕХ 30 RUS</w:t>
            </w:r>
          </w:p>
        </w:tc>
      </w:tr>
      <w:tr w:rsidR="00D8595F"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jc w:val="both"/>
              <w:rPr>
                <w:sz w:val="24"/>
                <w:szCs w:val="24"/>
                <w:lang w:eastAsia="en-US"/>
              </w:rPr>
            </w:pPr>
            <w:r w:rsidRPr="00D8595F">
              <w:rPr>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val="en-US" w:eastAsia="en-US"/>
              </w:rPr>
            </w:pPr>
            <w:r w:rsidRPr="00D8595F">
              <w:rPr>
                <w:sz w:val="24"/>
                <w:szCs w:val="24"/>
                <w:lang w:eastAsia="en-US"/>
              </w:rPr>
              <w:t xml:space="preserve">BMW 740Li </w:t>
            </w:r>
            <w:proofErr w:type="spellStart"/>
            <w:r w:rsidRPr="00D8595F">
              <w:rPr>
                <w:sz w:val="24"/>
                <w:szCs w:val="24"/>
                <w:lang w:eastAsia="en-US"/>
              </w:rPr>
              <w:t>xDrive</w:t>
            </w:r>
            <w:proofErr w:type="spellEnd"/>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r w:rsidRPr="00D8595F">
              <w:rPr>
                <w:sz w:val="24"/>
                <w:szCs w:val="24"/>
                <w:lang w:eastAsia="en-US"/>
              </w:rPr>
              <w:t>М 001 ВУ 30 RUS</w:t>
            </w:r>
          </w:p>
        </w:tc>
      </w:tr>
      <w:tr w:rsidR="00D8595F"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jc w:val="both"/>
              <w:rPr>
                <w:sz w:val="24"/>
                <w:szCs w:val="24"/>
                <w:lang w:eastAsia="en-US"/>
              </w:rPr>
            </w:pPr>
            <w:r w:rsidRPr="00D8595F">
              <w:rPr>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r w:rsidRPr="00D8595F">
              <w:rPr>
                <w:sz w:val="24"/>
                <w:szCs w:val="24"/>
                <w:lang w:val="en-US" w:eastAsia="en-US"/>
              </w:rPr>
              <w:t>Lexus LX570</w:t>
            </w:r>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r w:rsidRPr="00D8595F">
              <w:rPr>
                <w:sz w:val="24"/>
                <w:szCs w:val="24"/>
                <w:lang w:eastAsia="en-US"/>
              </w:rPr>
              <w:t>К 111 ВК 30 RUS</w:t>
            </w:r>
          </w:p>
        </w:tc>
      </w:tr>
      <w:tr w:rsidR="00D8595F"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jc w:val="both"/>
              <w:rPr>
                <w:sz w:val="24"/>
                <w:szCs w:val="24"/>
                <w:lang w:eastAsia="en-US"/>
              </w:rPr>
            </w:pPr>
            <w:r w:rsidRPr="00D8595F">
              <w:rPr>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proofErr w:type="spellStart"/>
            <w:r w:rsidRPr="00D8595F">
              <w:rPr>
                <w:sz w:val="24"/>
                <w:szCs w:val="24"/>
                <w:lang w:eastAsia="en-US"/>
              </w:rPr>
              <w:t>Toyota</w:t>
            </w:r>
            <w:proofErr w:type="spellEnd"/>
            <w:r w:rsidRPr="00D8595F">
              <w:rPr>
                <w:sz w:val="24"/>
                <w:szCs w:val="24"/>
                <w:lang w:eastAsia="en-US"/>
              </w:rPr>
              <w:t xml:space="preserve"> </w:t>
            </w:r>
            <w:proofErr w:type="spellStart"/>
            <w:r w:rsidRPr="00D8595F">
              <w:rPr>
                <w:sz w:val="24"/>
                <w:szCs w:val="24"/>
                <w:lang w:eastAsia="en-US"/>
              </w:rPr>
              <w:t>Land</w:t>
            </w:r>
            <w:proofErr w:type="spellEnd"/>
            <w:r w:rsidRPr="00D8595F">
              <w:rPr>
                <w:sz w:val="24"/>
                <w:szCs w:val="24"/>
                <w:lang w:eastAsia="en-US"/>
              </w:rPr>
              <w:t xml:space="preserve"> </w:t>
            </w:r>
            <w:proofErr w:type="spellStart"/>
            <w:r w:rsidRPr="00D8595F">
              <w:rPr>
                <w:sz w:val="24"/>
                <w:szCs w:val="24"/>
                <w:lang w:eastAsia="en-US"/>
              </w:rPr>
              <w:t>Cruiser</w:t>
            </w:r>
            <w:proofErr w:type="spellEnd"/>
            <w:r w:rsidRPr="00D8595F">
              <w:rPr>
                <w:sz w:val="24"/>
                <w:szCs w:val="24"/>
                <w:lang w:eastAsia="en-US"/>
              </w:rPr>
              <w:t xml:space="preserve">  120 </w:t>
            </w:r>
            <w:proofErr w:type="spellStart"/>
            <w:r w:rsidRPr="00D8595F">
              <w:rPr>
                <w:sz w:val="24"/>
                <w:szCs w:val="24"/>
                <w:lang w:eastAsia="en-US"/>
              </w:rPr>
              <w:t>Prado</w:t>
            </w:r>
            <w:proofErr w:type="spellEnd"/>
            <w:r w:rsidRPr="00D8595F">
              <w:rPr>
                <w:sz w:val="24"/>
                <w:szCs w:val="24"/>
                <w:lang w:eastAsia="en-US"/>
              </w:rPr>
              <w:t xml:space="preserve"> </w:t>
            </w:r>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proofErr w:type="gramStart"/>
            <w:r w:rsidRPr="00D8595F">
              <w:rPr>
                <w:sz w:val="24"/>
                <w:szCs w:val="24"/>
                <w:lang w:eastAsia="en-US"/>
              </w:rPr>
              <w:t>Р</w:t>
            </w:r>
            <w:proofErr w:type="gramEnd"/>
            <w:r w:rsidRPr="00D8595F">
              <w:rPr>
                <w:sz w:val="24"/>
                <w:szCs w:val="24"/>
                <w:lang w:eastAsia="en-US"/>
              </w:rPr>
              <w:t xml:space="preserve"> 656 КМ 30 RUS</w:t>
            </w:r>
          </w:p>
        </w:tc>
      </w:tr>
      <w:tr w:rsidR="00D8595F"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jc w:val="both"/>
              <w:rPr>
                <w:sz w:val="24"/>
                <w:szCs w:val="24"/>
                <w:lang w:val="en-US" w:eastAsia="en-US"/>
              </w:rPr>
            </w:pPr>
            <w:r w:rsidRPr="00D8595F">
              <w:rPr>
                <w:sz w:val="24"/>
                <w:szCs w:val="24"/>
                <w:lang w:eastAsia="en-US"/>
              </w:rPr>
              <w:t>5</w:t>
            </w:r>
            <w:r w:rsidRPr="00D8595F">
              <w:rPr>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proofErr w:type="spellStart"/>
            <w:r w:rsidRPr="00D8595F">
              <w:rPr>
                <w:sz w:val="24"/>
                <w:szCs w:val="24"/>
                <w:lang w:eastAsia="en-US"/>
              </w:rPr>
              <w:t>Toyota</w:t>
            </w:r>
            <w:proofErr w:type="spellEnd"/>
            <w:r w:rsidRPr="00D8595F">
              <w:rPr>
                <w:sz w:val="24"/>
                <w:szCs w:val="24"/>
                <w:lang w:eastAsia="en-US"/>
              </w:rPr>
              <w:t xml:space="preserve"> </w:t>
            </w:r>
            <w:proofErr w:type="spellStart"/>
            <w:r w:rsidRPr="00D8595F">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r w:rsidRPr="00D8595F">
              <w:rPr>
                <w:sz w:val="24"/>
                <w:szCs w:val="24"/>
                <w:lang w:eastAsia="en-US"/>
              </w:rPr>
              <w:t>У 510 КМ 30 RUS</w:t>
            </w:r>
          </w:p>
        </w:tc>
      </w:tr>
      <w:tr w:rsidR="00D8595F"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jc w:val="both"/>
              <w:rPr>
                <w:sz w:val="24"/>
                <w:szCs w:val="24"/>
                <w:lang w:val="en-US" w:eastAsia="en-US"/>
              </w:rPr>
            </w:pPr>
            <w:r w:rsidRPr="00D8595F">
              <w:rPr>
                <w:sz w:val="24"/>
                <w:szCs w:val="24"/>
                <w:lang w:eastAsia="en-US"/>
              </w:rPr>
              <w:t>6</w:t>
            </w:r>
            <w:r w:rsidRPr="00D8595F">
              <w:rPr>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proofErr w:type="spellStart"/>
            <w:r w:rsidRPr="00D8595F">
              <w:rPr>
                <w:sz w:val="24"/>
                <w:szCs w:val="24"/>
                <w:lang w:eastAsia="en-US"/>
              </w:rPr>
              <w:t>Toyota</w:t>
            </w:r>
            <w:proofErr w:type="spellEnd"/>
            <w:r w:rsidRPr="00D8595F">
              <w:rPr>
                <w:sz w:val="24"/>
                <w:szCs w:val="24"/>
                <w:lang w:eastAsia="en-US"/>
              </w:rPr>
              <w:t xml:space="preserve"> </w:t>
            </w:r>
            <w:proofErr w:type="spellStart"/>
            <w:r w:rsidRPr="00D8595F">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r w:rsidRPr="00D8595F">
              <w:rPr>
                <w:sz w:val="24"/>
                <w:szCs w:val="24"/>
                <w:lang w:eastAsia="en-US"/>
              </w:rPr>
              <w:t>У 511 КМ 30 RUS</w:t>
            </w:r>
          </w:p>
        </w:tc>
      </w:tr>
      <w:tr w:rsidR="00D8595F"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jc w:val="both"/>
              <w:rPr>
                <w:sz w:val="24"/>
                <w:szCs w:val="24"/>
                <w:lang w:eastAsia="en-US"/>
              </w:rPr>
            </w:pPr>
            <w:r w:rsidRPr="00D8595F">
              <w:rPr>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proofErr w:type="spellStart"/>
            <w:r w:rsidRPr="00D8595F">
              <w:rPr>
                <w:sz w:val="24"/>
                <w:szCs w:val="24"/>
                <w:lang w:eastAsia="en-US"/>
              </w:rPr>
              <w:t>Toyota</w:t>
            </w:r>
            <w:proofErr w:type="spellEnd"/>
            <w:r w:rsidRPr="00D8595F">
              <w:rPr>
                <w:sz w:val="24"/>
                <w:szCs w:val="24"/>
                <w:lang w:eastAsia="en-US"/>
              </w:rPr>
              <w:t xml:space="preserve"> </w:t>
            </w:r>
            <w:proofErr w:type="spellStart"/>
            <w:r w:rsidRPr="00D8595F">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r w:rsidRPr="00D8595F">
              <w:rPr>
                <w:sz w:val="24"/>
                <w:szCs w:val="24"/>
                <w:lang w:eastAsia="en-US"/>
              </w:rPr>
              <w:t>У 835 КМ 30 RUS</w:t>
            </w:r>
          </w:p>
        </w:tc>
      </w:tr>
      <w:tr w:rsidR="00D8595F"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jc w:val="both"/>
              <w:rPr>
                <w:sz w:val="24"/>
                <w:szCs w:val="24"/>
                <w:lang w:eastAsia="en-US"/>
              </w:rPr>
            </w:pPr>
            <w:r w:rsidRPr="00D8595F">
              <w:rPr>
                <w:sz w:val="24"/>
                <w:szCs w:val="24"/>
                <w:lang w:eastAsia="en-US"/>
              </w:rPr>
              <w:t>8.</w:t>
            </w:r>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proofErr w:type="spellStart"/>
            <w:r w:rsidRPr="00D8595F">
              <w:rPr>
                <w:sz w:val="24"/>
                <w:szCs w:val="24"/>
                <w:lang w:eastAsia="en-US"/>
              </w:rPr>
              <w:t>Toyota</w:t>
            </w:r>
            <w:proofErr w:type="spellEnd"/>
            <w:r w:rsidRPr="00D8595F">
              <w:rPr>
                <w:sz w:val="24"/>
                <w:szCs w:val="24"/>
                <w:lang w:eastAsia="en-US"/>
              </w:rPr>
              <w:t xml:space="preserve"> </w:t>
            </w:r>
            <w:proofErr w:type="spellStart"/>
            <w:r w:rsidRPr="00D8595F">
              <w:rPr>
                <w:sz w:val="24"/>
                <w:szCs w:val="24"/>
                <w:lang w:eastAsia="en-US"/>
              </w:rPr>
              <w:t>Hiace</w:t>
            </w:r>
            <w:proofErr w:type="spellEnd"/>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r w:rsidRPr="00D8595F">
              <w:rPr>
                <w:sz w:val="24"/>
                <w:szCs w:val="24"/>
                <w:lang w:eastAsia="en-US"/>
              </w:rPr>
              <w:t>T 670 KB 30 RUS</w:t>
            </w:r>
          </w:p>
        </w:tc>
      </w:tr>
      <w:tr w:rsidR="00D8595F"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jc w:val="both"/>
              <w:rPr>
                <w:sz w:val="24"/>
                <w:szCs w:val="24"/>
                <w:lang w:eastAsia="en-US"/>
              </w:rPr>
            </w:pPr>
            <w:r w:rsidRPr="00D8595F">
              <w:rPr>
                <w:sz w:val="24"/>
                <w:szCs w:val="24"/>
                <w:lang w:eastAsia="en-US"/>
              </w:rPr>
              <w:t>9.</w:t>
            </w:r>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proofErr w:type="spellStart"/>
            <w:r w:rsidRPr="00D8595F">
              <w:rPr>
                <w:sz w:val="24"/>
                <w:szCs w:val="24"/>
                <w:lang w:eastAsia="en-US"/>
              </w:rPr>
              <w:t>Volkswagen</w:t>
            </w:r>
            <w:proofErr w:type="spellEnd"/>
            <w:r w:rsidRPr="00D8595F">
              <w:rPr>
                <w:sz w:val="24"/>
                <w:szCs w:val="24"/>
                <w:lang w:eastAsia="en-US"/>
              </w:rPr>
              <w:t xml:space="preserve"> 224372</w:t>
            </w:r>
          </w:p>
        </w:tc>
        <w:tc>
          <w:tcPr>
            <w:tcW w:w="0" w:type="auto"/>
            <w:tcBorders>
              <w:top w:val="single" w:sz="4" w:space="0" w:color="auto"/>
              <w:left w:val="single" w:sz="4" w:space="0" w:color="auto"/>
              <w:bottom w:val="single" w:sz="4" w:space="0" w:color="auto"/>
              <w:right w:val="single" w:sz="4" w:space="0" w:color="auto"/>
            </w:tcBorders>
          </w:tcPr>
          <w:p w:rsidR="00D8595F" w:rsidRPr="00D8595F" w:rsidRDefault="00D8595F" w:rsidP="00D8595F">
            <w:pPr>
              <w:widowControl/>
              <w:spacing w:line="276" w:lineRule="auto"/>
              <w:ind w:firstLine="567"/>
              <w:jc w:val="center"/>
              <w:rPr>
                <w:sz w:val="24"/>
                <w:szCs w:val="24"/>
                <w:lang w:eastAsia="en-US"/>
              </w:rPr>
            </w:pPr>
            <w:r w:rsidRPr="00D8595F">
              <w:rPr>
                <w:sz w:val="24"/>
                <w:szCs w:val="24"/>
                <w:lang w:eastAsia="en-US"/>
              </w:rPr>
              <w:t>Т 395 КК 30 RUS</w:t>
            </w:r>
          </w:p>
        </w:tc>
      </w:tr>
    </w:tbl>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tbl>
      <w:tblPr>
        <w:tblW w:w="10178" w:type="dxa"/>
        <w:jc w:val="center"/>
        <w:tblLook w:val="04A0" w:firstRow="1" w:lastRow="0" w:firstColumn="1" w:lastColumn="0" w:noHBand="0" w:noVBand="1"/>
      </w:tblPr>
      <w:tblGrid>
        <w:gridCol w:w="4948"/>
        <w:gridCol w:w="5230"/>
      </w:tblGrid>
      <w:tr w:rsidR="00D8595F" w:rsidRPr="00D8595F" w:rsidTr="00AC5335">
        <w:trPr>
          <w:trHeight w:val="146"/>
          <w:jc w:val="center"/>
        </w:trPr>
        <w:tc>
          <w:tcPr>
            <w:tcW w:w="4948" w:type="dxa"/>
          </w:tcPr>
          <w:p w:rsidR="00D8595F" w:rsidRPr="00D8595F" w:rsidRDefault="00D8595F" w:rsidP="00D8595F">
            <w:pPr>
              <w:widowControl/>
              <w:spacing w:line="240" w:lineRule="auto"/>
              <w:rPr>
                <w:sz w:val="24"/>
                <w:szCs w:val="24"/>
              </w:rPr>
            </w:pPr>
            <w:r w:rsidRPr="00D8595F">
              <w:rPr>
                <w:sz w:val="24"/>
                <w:szCs w:val="24"/>
              </w:rPr>
              <w:t xml:space="preserve">Руководитель </w:t>
            </w:r>
          </w:p>
          <w:p w:rsidR="00D8595F" w:rsidRPr="00D8595F" w:rsidRDefault="00D8595F" w:rsidP="00D8595F">
            <w:pPr>
              <w:widowControl/>
              <w:spacing w:line="240" w:lineRule="auto"/>
              <w:rPr>
                <w:sz w:val="24"/>
                <w:szCs w:val="24"/>
              </w:rPr>
            </w:pPr>
            <w:r w:rsidRPr="00D8595F">
              <w:rPr>
                <w:sz w:val="24"/>
                <w:szCs w:val="24"/>
              </w:rPr>
              <w:t>ФГБУ «АМП Каспийского моря»</w:t>
            </w:r>
          </w:p>
          <w:p w:rsidR="00D8595F" w:rsidRPr="00D8595F" w:rsidRDefault="00D8595F" w:rsidP="00D8595F">
            <w:pPr>
              <w:widowControl/>
              <w:spacing w:line="240" w:lineRule="auto"/>
              <w:rPr>
                <w:b/>
                <w:sz w:val="24"/>
                <w:szCs w:val="24"/>
              </w:rPr>
            </w:pPr>
          </w:p>
          <w:p w:rsidR="00D8595F" w:rsidRPr="00D8595F" w:rsidRDefault="00D8595F" w:rsidP="00D8595F">
            <w:pPr>
              <w:widowControl/>
              <w:spacing w:line="240" w:lineRule="auto"/>
              <w:rPr>
                <w:b/>
                <w:sz w:val="24"/>
                <w:szCs w:val="24"/>
              </w:rPr>
            </w:pPr>
          </w:p>
          <w:p w:rsidR="00D8595F" w:rsidRPr="00D8595F" w:rsidRDefault="00D8595F" w:rsidP="00D8595F">
            <w:pPr>
              <w:widowControl/>
              <w:spacing w:line="240" w:lineRule="auto"/>
              <w:rPr>
                <w:b/>
                <w:sz w:val="24"/>
                <w:szCs w:val="24"/>
              </w:rPr>
            </w:pPr>
            <w:r w:rsidRPr="00D8595F">
              <w:rPr>
                <w:b/>
                <w:sz w:val="24"/>
                <w:szCs w:val="24"/>
              </w:rPr>
              <w:t xml:space="preserve">_____________________ </w:t>
            </w:r>
            <w:r w:rsidRPr="00D8595F">
              <w:rPr>
                <w:sz w:val="24"/>
                <w:szCs w:val="24"/>
              </w:rPr>
              <w:t>М.А. Абдулатипов</w:t>
            </w:r>
          </w:p>
          <w:p w:rsidR="00D8595F" w:rsidRPr="00D8595F" w:rsidRDefault="00D8595F" w:rsidP="00D8595F">
            <w:pPr>
              <w:widowControl/>
              <w:spacing w:line="240" w:lineRule="auto"/>
              <w:rPr>
                <w:sz w:val="24"/>
                <w:szCs w:val="24"/>
              </w:rPr>
            </w:pPr>
            <w:r w:rsidRPr="00D8595F">
              <w:rPr>
                <w:sz w:val="24"/>
                <w:szCs w:val="24"/>
              </w:rPr>
              <w:t>МП</w:t>
            </w:r>
          </w:p>
          <w:p w:rsidR="00D8595F" w:rsidRPr="00D8595F" w:rsidRDefault="00D8595F" w:rsidP="00D8595F">
            <w:pPr>
              <w:widowControl/>
              <w:shd w:val="clear" w:color="auto" w:fill="FFFFFF"/>
              <w:spacing w:line="240" w:lineRule="auto"/>
              <w:ind w:left="168"/>
              <w:rPr>
                <w:b/>
                <w:bCs/>
                <w:spacing w:val="-5"/>
                <w:sz w:val="24"/>
                <w:szCs w:val="24"/>
                <w:u w:val="single"/>
              </w:rPr>
            </w:pPr>
          </w:p>
        </w:tc>
        <w:tc>
          <w:tcPr>
            <w:tcW w:w="5230" w:type="dxa"/>
          </w:tcPr>
          <w:p w:rsidR="00D8595F" w:rsidRPr="00D8595F" w:rsidRDefault="00D8595F" w:rsidP="00D8595F">
            <w:pPr>
              <w:widowControl/>
              <w:shd w:val="clear" w:color="auto" w:fill="FFFFFF"/>
              <w:spacing w:line="240" w:lineRule="auto"/>
              <w:ind w:firstLine="33"/>
              <w:rPr>
                <w:i/>
                <w:sz w:val="24"/>
                <w:szCs w:val="24"/>
              </w:rPr>
            </w:pPr>
            <w:r w:rsidRPr="00D8595F">
              <w:rPr>
                <w:i/>
                <w:sz w:val="24"/>
                <w:szCs w:val="24"/>
              </w:rPr>
              <w:t xml:space="preserve">Должность </w:t>
            </w:r>
          </w:p>
          <w:p w:rsidR="00D8595F" w:rsidRPr="00D8595F" w:rsidRDefault="00D8595F" w:rsidP="00D8595F">
            <w:pPr>
              <w:widowControl/>
              <w:shd w:val="clear" w:color="auto" w:fill="FFFFFF"/>
              <w:spacing w:line="240" w:lineRule="auto"/>
              <w:ind w:firstLine="33"/>
              <w:rPr>
                <w:b/>
                <w:sz w:val="24"/>
                <w:szCs w:val="24"/>
              </w:rPr>
            </w:pPr>
          </w:p>
          <w:p w:rsidR="00D8595F" w:rsidRPr="00D8595F" w:rsidRDefault="00D8595F" w:rsidP="00D8595F">
            <w:pPr>
              <w:widowControl/>
              <w:shd w:val="clear" w:color="auto" w:fill="FFFFFF"/>
              <w:spacing w:line="240" w:lineRule="auto"/>
              <w:ind w:firstLine="33"/>
              <w:rPr>
                <w:b/>
                <w:sz w:val="24"/>
                <w:szCs w:val="24"/>
              </w:rPr>
            </w:pPr>
          </w:p>
          <w:p w:rsidR="00D8595F" w:rsidRPr="00D8595F" w:rsidRDefault="00D8595F" w:rsidP="00D8595F">
            <w:pPr>
              <w:widowControl/>
              <w:shd w:val="clear" w:color="auto" w:fill="FFFFFF"/>
              <w:spacing w:line="240" w:lineRule="auto"/>
              <w:ind w:firstLine="33"/>
              <w:rPr>
                <w:b/>
                <w:sz w:val="24"/>
                <w:szCs w:val="24"/>
              </w:rPr>
            </w:pPr>
          </w:p>
          <w:p w:rsidR="00D8595F" w:rsidRPr="00D8595F" w:rsidRDefault="00D8595F" w:rsidP="00D8595F">
            <w:pPr>
              <w:widowControl/>
              <w:shd w:val="clear" w:color="auto" w:fill="FFFFFF"/>
              <w:spacing w:line="240" w:lineRule="auto"/>
              <w:rPr>
                <w:b/>
                <w:sz w:val="24"/>
                <w:szCs w:val="24"/>
              </w:rPr>
            </w:pPr>
            <w:r w:rsidRPr="00D8595F">
              <w:rPr>
                <w:b/>
                <w:sz w:val="24"/>
                <w:szCs w:val="24"/>
              </w:rPr>
              <w:t xml:space="preserve">___________________ </w:t>
            </w:r>
            <w:r w:rsidRPr="00D8595F">
              <w:rPr>
                <w:i/>
                <w:color w:val="000000"/>
                <w:sz w:val="24"/>
                <w:szCs w:val="24"/>
              </w:rPr>
              <w:t>ФИО</w:t>
            </w:r>
          </w:p>
          <w:p w:rsidR="00D8595F" w:rsidRPr="00D8595F" w:rsidRDefault="00D8595F" w:rsidP="00D8595F">
            <w:pPr>
              <w:widowControl/>
              <w:spacing w:line="240" w:lineRule="auto"/>
              <w:rPr>
                <w:sz w:val="24"/>
                <w:szCs w:val="24"/>
              </w:rPr>
            </w:pPr>
            <w:r w:rsidRPr="00D8595F">
              <w:rPr>
                <w:sz w:val="24"/>
                <w:szCs w:val="24"/>
              </w:rPr>
              <w:t>МП (</w:t>
            </w:r>
            <w:r w:rsidRPr="00D8595F">
              <w:rPr>
                <w:i/>
                <w:sz w:val="24"/>
                <w:szCs w:val="24"/>
              </w:rPr>
              <w:t>при наличии</w:t>
            </w:r>
            <w:r w:rsidRPr="00D8595F">
              <w:rPr>
                <w:sz w:val="24"/>
                <w:szCs w:val="24"/>
              </w:rPr>
              <w:t>)</w:t>
            </w:r>
          </w:p>
        </w:tc>
      </w:tr>
    </w:tbl>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240" w:lineRule="auto"/>
        <w:ind w:firstLine="6"/>
        <w:jc w:val="right"/>
        <w:rPr>
          <w:sz w:val="24"/>
          <w:szCs w:val="24"/>
        </w:rPr>
      </w:pPr>
    </w:p>
    <w:p w:rsidR="00D8595F" w:rsidRPr="00D8595F" w:rsidRDefault="00D8595F" w:rsidP="00D8595F">
      <w:pPr>
        <w:widowControl/>
        <w:spacing w:line="240" w:lineRule="auto"/>
        <w:ind w:firstLine="6"/>
        <w:jc w:val="right"/>
        <w:rPr>
          <w:sz w:val="24"/>
          <w:szCs w:val="24"/>
        </w:rPr>
      </w:pPr>
    </w:p>
    <w:p w:rsidR="00D8595F" w:rsidRPr="00D8595F" w:rsidRDefault="00D8595F" w:rsidP="00D8595F">
      <w:pPr>
        <w:widowControl/>
        <w:spacing w:line="240" w:lineRule="auto"/>
        <w:ind w:firstLine="6"/>
        <w:jc w:val="right"/>
        <w:rPr>
          <w:sz w:val="24"/>
          <w:szCs w:val="24"/>
        </w:rPr>
      </w:pPr>
    </w:p>
    <w:p w:rsidR="00AE2BF6" w:rsidRDefault="00AE2BF6" w:rsidP="00D8595F">
      <w:pPr>
        <w:widowControl/>
        <w:spacing w:line="240" w:lineRule="auto"/>
        <w:ind w:firstLine="6"/>
        <w:jc w:val="right"/>
        <w:rPr>
          <w:sz w:val="24"/>
          <w:szCs w:val="24"/>
        </w:rPr>
      </w:pPr>
    </w:p>
    <w:p w:rsidR="00AE2BF6" w:rsidRDefault="00AE2BF6" w:rsidP="00D8595F">
      <w:pPr>
        <w:widowControl/>
        <w:spacing w:line="240" w:lineRule="auto"/>
        <w:ind w:firstLine="6"/>
        <w:jc w:val="right"/>
        <w:rPr>
          <w:sz w:val="24"/>
          <w:szCs w:val="24"/>
        </w:rPr>
      </w:pPr>
    </w:p>
    <w:p w:rsidR="00AE2BF6" w:rsidRDefault="00AE2BF6" w:rsidP="00D8595F">
      <w:pPr>
        <w:widowControl/>
        <w:spacing w:line="240" w:lineRule="auto"/>
        <w:ind w:firstLine="6"/>
        <w:jc w:val="right"/>
        <w:rPr>
          <w:sz w:val="24"/>
          <w:szCs w:val="24"/>
        </w:rPr>
      </w:pPr>
    </w:p>
    <w:p w:rsidR="00D8595F" w:rsidRPr="00D8595F" w:rsidRDefault="00D8595F" w:rsidP="00D8595F">
      <w:pPr>
        <w:widowControl/>
        <w:spacing w:line="240" w:lineRule="auto"/>
        <w:ind w:firstLine="6"/>
        <w:jc w:val="right"/>
        <w:rPr>
          <w:sz w:val="24"/>
          <w:szCs w:val="24"/>
        </w:rPr>
      </w:pPr>
      <w:r w:rsidRPr="00D8595F">
        <w:rPr>
          <w:sz w:val="24"/>
          <w:szCs w:val="24"/>
        </w:rPr>
        <w:lastRenderedPageBreak/>
        <w:t xml:space="preserve">Приложение № 2 </w:t>
      </w:r>
    </w:p>
    <w:p w:rsidR="00D8595F" w:rsidRPr="00D8595F" w:rsidRDefault="00D8595F" w:rsidP="00D8595F">
      <w:pPr>
        <w:widowControl/>
        <w:spacing w:line="240" w:lineRule="auto"/>
        <w:ind w:firstLine="6"/>
        <w:jc w:val="right"/>
        <w:rPr>
          <w:sz w:val="24"/>
          <w:szCs w:val="24"/>
        </w:rPr>
      </w:pPr>
      <w:r w:rsidRPr="00D8595F">
        <w:rPr>
          <w:sz w:val="24"/>
          <w:szCs w:val="24"/>
        </w:rPr>
        <w:t>к договору  №__________ от «___»____________201__ г.</w:t>
      </w:r>
    </w:p>
    <w:p w:rsidR="00D8595F" w:rsidRPr="00D8595F" w:rsidRDefault="00D8595F" w:rsidP="00D8595F">
      <w:pPr>
        <w:widowControl/>
        <w:shd w:val="clear" w:color="auto" w:fill="FFFFFF"/>
        <w:tabs>
          <w:tab w:val="left" w:pos="10206"/>
        </w:tabs>
        <w:spacing w:line="360" w:lineRule="auto"/>
        <w:ind w:right="2" w:firstLine="567"/>
        <w:jc w:val="right"/>
        <w:rPr>
          <w:b/>
          <w:color w:val="000000"/>
          <w:spacing w:val="1"/>
          <w:sz w:val="24"/>
          <w:szCs w:val="24"/>
        </w:rPr>
      </w:pPr>
    </w:p>
    <w:p w:rsidR="00D8595F" w:rsidRPr="00D8595F" w:rsidRDefault="00D8595F" w:rsidP="00D8595F">
      <w:pPr>
        <w:widowControl/>
        <w:tabs>
          <w:tab w:val="left" w:pos="1736"/>
        </w:tabs>
        <w:spacing w:line="240" w:lineRule="auto"/>
        <w:jc w:val="center"/>
        <w:rPr>
          <w:sz w:val="24"/>
          <w:szCs w:val="24"/>
        </w:rPr>
      </w:pPr>
      <w:r w:rsidRPr="00D8595F">
        <w:rPr>
          <w:sz w:val="24"/>
          <w:szCs w:val="24"/>
        </w:rPr>
        <w:t>Условия выполнения работ</w:t>
      </w:r>
    </w:p>
    <w:p w:rsidR="00D8595F" w:rsidRPr="00D8595F" w:rsidRDefault="00D8595F" w:rsidP="00D8595F">
      <w:pPr>
        <w:widowControl/>
        <w:tabs>
          <w:tab w:val="left" w:pos="1736"/>
        </w:tabs>
        <w:spacing w:line="240" w:lineRule="auto"/>
        <w:ind w:firstLine="567"/>
        <w:jc w:val="center"/>
        <w:rPr>
          <w:sz w:val="24"/>
          <w:szCs w:val="24"/>
        </w:rPr>
      </w:pPr>
    </w:p>
    <w:p w:rsidR="00D8595F" w:rsidRPr="00D8595F" w:rsidRDefault="00D8595F" w:rsidP="00D8595F">
      <w:pPr>
        <w:shd w:val="clear" w:color="auto" w:fill="FFFFFF"/>
        <w:autoSpaceDE w:val="0"/>
        <w:autoSpaceDN w:val="0"/>
        <w:adjustRightInd w:val="0"/>
        <w:spacing w:line="240" w:lineRule="auto"/>
        <w:ind w:firstLine="567"/>
        <w:jc w:val="both"/>
        <w:rPr>
          <w:sz w:val="24"/>
          <w:szCs w:val="24"/>
        </w:rPr>
      </w:pPr>
      <w:r w:rsidRPr="00D8595F">
        <w:rPr>
          <w:sz w:val="24"/>
          <w:szCs w:val="24"/>
        </w:rPr>
        <w:t>Предрейсовый технический осмотр автотранспортного средства проводится путем проверки технического состояния автотранспортного средства на соответствие требованиям правил дорожного движения, правил технической эксплуатации и других нормативно-технических документов. Автотранспортное средство, представляемое на предрейсовый технический осмотр должно быть чистым и без пассажиров.</w:t>
      </w:r>
    </w:p>
    <w:p w:rsidR="00D8595F" w:rsidRPr="00D8595F" w:rsidRDefault="00D8595F" w:rsidP="00D8595F">
      <w:pPr>
        <w:shd w:val="clear" w:color="auto" w:fill="FFFFFF"/>
        <w:autoSpaceDE w:val="0"/>
        <w:autoSpaceDN w:val="0"/>
        <w:adjustRightInd w:val="0"/>
        <w:spacing w:line="240" w:lineRule="auto"/>
        <w:ind w:firstLine="567"/>
        <w:jc w:val="both"/>
        <w:rPr>
          <w:sz w:val="24"/>
          <w:szCs w:val="24"/>
        </w:rPr>
      </w:pPr>
      <w:r w:rsidRPr="00D8595F">
        <w:rPr>
          <w:sz w:val="24"/>
          <w:szCs w:val="24"/>
        </w:rPr>
        <w:t>Перед началом предрейсового технического осмотра автотранспортного средства осуществляется идентификация водителя и автотранспортного средства. Идентификация заключается в визуальном контроле представленных документов, осмотре и проверке номеров автотранспортного средства и их соответствия с данными, указанными в путевом листе и регистрационном документе автотранспортного средства.</w:t>
      </w:r>
    </w:p>
    <w:p w:rsidR="00D8595F" w:rsidRPr="00D8595F" w:rsidRDefault="00D8595F" w:rsidP="00D8595F">
      <w:pPr>
        <w:shd w:val="clear" w:color="auto" w:fill="FFFFFF"/>
        <w:autoSpaceDE w:val="0"/>
        <w:autoSpaceDN w:val="0"/>
        <w:adjustRightInd w:val="0"/>
        <w:spacing w:line="240" w:lineRule="auto"/>
        <w:ind w:firstLine="567"/>
        <w:jc w:val="both"/>
        <w:rPr>
          <w:sz w:val="24"/>
          <w:szCs w:val="24"/>
        </w:rPr>
      </w:pPr>
      <w:r w:rsidRPr="00D8595F">
        <w:rPr>
          <w:sz w:val="24"/>
          <w:szCs w:val="24"/>
        </w:rPr>
        <w:t>Контрольно-технический пост должен быть оснащен следующим типовым стандартным оборудованием, позволяющим проводить предрейсовый технический осмотр автотранспортного средства:</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а) смотровой канавой с освещением и (или) подъемником;</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б) устройством для проверки давления воздуха в шинах;</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в) прибором для замера высоты рисунка протектора шин;</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г) прибором для замера суммарного люфта рулевого управления;</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д) буксиром (</w:t>
      </w:r>
      <w:proofErr w:type="gramStart"/>
      <w:r w:rsidRPr="00D8595F">
        <w:rPr>
          <w:sz w:val="24"/>
          <w:szCs w:val="24"/>
        </w:rPr>
        <w:t>мягкий</w:t>
      </w:r>
      <w:proofErr w:type="gramEnd"/>
      <w:r w:rsidRPr="00D8595F">
        <w:rPr>
          <w:sz w:val="24"/>
          <w:szCs w:val="24"/>
        </w:rPr>
        <w:t xml:space="preserve"> и жесткий);</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е) набором водительского инструмента;</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ж) переносной лампой;</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з) оборудованием для проверки развала и схождения колес;</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и) не менее чем двумя огнетушителями (</w:t>
      </w:r>
      <w:proofErr w:type="gramStart"/>
      <w:r w:rsidRPr="00D8595F">
        <w:rPr>
          <w:sz w:val="24"/>
          <w:szCs w:val="24"/>
        </w:rPr>
        <w:t>углекислотный</w:t>
      </w:r>
      <w:proofErr w:type="gramEnd"/>
      <w:r w:rsidRPr="00D8595F">
        <w:rPr>
          <w:sz w:val="24"/>
          <w:szCs w:val="24"/>
        </w:rPr>
        <w:t>, порошковый), прошедшими проверку в установленном порядке и имеющими действующее клеймо проверки.</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Контрольно-технический пост должен работать в режиме, позволяющем обеспечить прохождение водителем предрейсового технического осмотра автотранспортного средства не позднее, чем за тридцать минут до отправления в рейс (в смену) по предъявлении путевого листа, а также документа, удостоверяющего личность водителя. При необходимости выполнения нескольких рейсов в течение дня предрейсовый технический осмотр автотранспортного средства должен проводиться перед первым рейсом.</w:t>
      </w:r>
    </w:p>
    <w:p w:rsidR="00D8595F" w:rsidRPr="00D8595F" w:rsidRDefault="00D8595F" w:rsidP="00D8595F">
      <w:pPr>
        <w:shd w:val="clear" w:color="auto" w:fill="FFFFFF"/>
        <w:autoSpaceDE w:val="0"/>
        <w:autoSpaceDN w:val="0"/>
        <w:adjustRightInd w:val="0"/>
        <w:spacing w:line="240" w:lineRule="auto"/>
        <w:ind w:firstLine="567"/>
        <w:jc w:val="both"/>
        <w:rPr>
          <w:sz w:val="24"/>
          <w:szCs w:val="24"/>
        </w:rPr>
      </w:pPr>
      <w:r w:rsidRPr="00D8595F">
        <w:rPr>
          <w:sz w:val="24"/>
          <w:szCs w:val="24"/>
        </w:rPr>
        <w:t>Лицо, занимающее должность механика контрольно-технического поста, должно соответствовать следующим требованиям:</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а) иметь квалификацию механика или техника по автотранспортной деятельности, прошедшее в установленном порядке аттестацию на право занимать соответствующую должность;</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б) иметь стаж работы в сфере обслуживания и ремонта автотранспортных средств не менее 1 (Одного) года.</w:t>
      </w:r>
    </w:p>
    <w:p w:rsidR="00D8595F" w:rsidRPr="00D8595F" w:rsidRDefault="00D8595F" w:rsidP="00D8595F">
      <w:pPr>
        <w:shd w:val="clear" w:color="auto" w:fill="FFFFFF"/>
        <w:autoSpaceDE w:val="0"/>
        <w:autoSpaceDN w:val="0"/>
        <w:adjustRightInd w:val="0"/>
        <w:spacing w:line="240" w:lineRule="auto"/>
        <w:ind w:firstLine="567"/>
        <w:jc w:val="both"/>
        <w:rPr>
          <w:sz w:val="24"/>
          <w:szCs w:val="24"/>
        </w:rPr>
      </w:pPr>
      <w:r w:rsidRPr="00D8595F">
        <w:rPr>
          <w:sz w:val="24"/>
          <w:szCs w:val="24"/>
        </w:rPr>
        <w:t>К основным обязанностям механика контрольно-технического поста при осуществлении предрейсового технического осмотра автотранспортного средства относятся:</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 xml:space="preserve">а) </w:t>
      </w:r>
      <w:proofErr w:type="gramStart"/>
      <w:r w:rsidRPr="00D8595F">
        <w:rPr>
          <w:sz w:val="24"/>
          <w:szCs w:val="24"/>
        </w:rPr>
        <w:t>не допущение</w:t>
      </w:r>
      <w:proofErr w:type="gramEnd"/>
      <w:r w:rsidRPr="00D8595F">
        <w:rPr>
          <w:sz w:val="24"/>
          <w:szCs w:val="24"/>
        </w:rPr>
        <w:t xml:space="preserve"> выезда на линию автотранспортных средств, техническое состояние которых не отвечает нижеуказанным требованиям;</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б) ведение в уставленном порядке журнала предрейсового технического осмотра автотранспортных средств и путевого листа;</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в) информирование водителей о состоянии погодных условий, дорожной обстановки и мерах безопасности дорожного движения;</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г) давать письменное заключение о необходимости произвести своевременный ремонт автотранспортного средства для его дальнейшей нормальной эксплуатации.</w:t>
      </w:r>
    </w:p>
    <w:p w:rsidR="00D8595F" w:rsidRPr="00D8595F" w:rsidRDefault="00D8595F" w:rsidP="00D8595F">
      <w:pPr>
        <w:shd w:val="clear" w:color="auto" w:fill="FFFFFF"/>
        <w:autoSpaceDE w:val="0"/>
        <w:autoSpaceDN w:val="0"/>
        <w:adjustRightInd w:val="0"/>
        <w:spacing w:line="240" w:lineRule="auto"/>
        <w:ind w:firstLine="567"/>
        <w:jc w:val="both"/>
        <w:rPr>
          <w:sz w:val="24"/>
          <w:szCs w:val="24"/>
        </w:rPr>
      </w:pPr>
      <w:r w:rsidRPr="00D8595F">
        <w:rPr>
          <w:sz w:val="24"/>
          <w:szCs w:val="24"/>
        </w:rPr>
        <w:t>Механик контрольно-технического поста обязан выполнить следующие мероприятия:</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lastRenderedPageBreak/>
        <w:t>а) осуществить визуальную проверку автотранспортного средства:</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1)на наличие укомплектованной медицинской аптечки;</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2) на наличие противопожарных средств;</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3) на наличие знака аварийной остановки;</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4) на наличие соответствующей экипировки в автотранспортном средстве;</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5) на герметичность систем питания (при работающем двигателе);</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6) на герметичность систем смазки (при работающем двигателе);</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7) на герметичность топливного бака;</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8) имеют ли шины повреждения (порезы, разрывы и др.), обнажающие корд, а также расслоение каркаса, отслоение протектора и боковины;</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 xml:space="preserve">9) имеются ли трещины на лобовом </w:t>
      </w:r>
      <w:proofErr w:type="gramStart"/>
      <w:r w:rsidRPr="00D8595F">
        <w:rPr>
          <w:sz w:val="24"/>
          <w:szCs w:val="24"/>
        </w:rPr>
        <w:t>стекле</w:t>
      </w:r>
      <w:proofErr w:type="gramEnd"/>
      <w:r w:rsidRPr="00D8595F">
        <w:rPr>
          <w:sz w:val="24"/>
          <w:szCs w:val="24"/>
        </w:rPr>
        <w:t xml:space="preserve"> и зеркалах заднего вида, ограничивающие обзор водителю;</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 xml:space="preserve">10) имеются ли на лобовом </w:t>
      </w:r>
      <w:proofErr w:type="gramStart"/>
      <w:r w:rsidRPr="00D8595F">
        <w:rPr>
          <w:sz w:val="24"/>
          <w:szCs w:val="24"/>
        </w:rPr>
        <w:t>стекле</w:t>
      </w:r>
      <w:proofErr w:type="gramEnd"/>
      <w:r w:rsidRPr="00D8595F">
        <w:rPr>
          <w:sz w:val="24"/>
          <w:szCs w:val="24"/>
        </w:rPr>
        <w:t xml:space="preserve"> и на стеклах передних дверей различные предметы или затемнения, ограничивающие обзор водителю;</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11) имеются ли разрушения в коренном листе или центральном болте рессор;</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12) имеются ли трещины диска или обода колеса;</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13) на надежность креплений колес; на надежность закрепления узлов и деталей тормозной системы;</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14) на надежность работы замков дверей кабины;</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15) на надежность работы аварийных выходов и устрой</w:t>
      </w:r>
      <w:proofErr w:type="gramStart"/>
      <w:r w:rsidRPr="00D8595F">
        <w:rPr>
          <w:sz w:val="24"/>
          <w:szCs w:val="24"/>
        </w:rPr>
        <w:t>ств дл</w:t>
      </w:r>
      <w:proofErr w:type="gramEnd"/>
      <w:r w:rsidRPr="00D8595F">
        <w:rPr>
          <w:sz w:val="24"/>
          <w:szCs w:val="24"/>
        </w:rPr>
        <w:t>я приведения их в действие;</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16) на надежность креплений посадочных мест и соответствие их фактического числа с числом, указанным в свидетельстве регистрации транспортного средства;</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17) на отсутствие в салоне автотранспортного средства посторонних предметов (домкраты, запасные части, инструментальные ящики и т.п.);</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18) на соответствие внешнего вида автотранспортного средства, а также салона санитарно-гигиеническим нормам;</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б) осуществить проверку в рабочем режиме:</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 на соответствие суммарного люфта в рулевом управлении;</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 на работу рычага стояночного тормоза в рабочем положении;</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 на работу стеклоочистителей и стеклоомывателей;</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 на работу в установленном режиме приборов освещения, звукового сигнала и аварийной сигнализации;</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 на работу в установленном режиме спидометра;</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 на работу пневматического или гидропневматического тормозного привода;</w:t>
      </w:r>
    </w:p>
    <w:p w:rsidR="00D8595F" w:rsidRPr="00D8595F" w:rsidRDefault="00D8595F" w:rsidP="00D8595F">
      <w:pPr>
        <w:shd w:val="clear" w:color="auto" w:fill="FFFFFF"/>
        <w:autoSpaceDE w:val="0"/>
        <w:autoSpaceDN w:val="0"/>
        <w:adjustRightInd w:val="0"/>
        <w:spacing w:line="240" w:lineRule="auto"/>
        <w:jc w:val="both"/>
        <w:rPr>
          <w:sz w:val="24"/>
          <w:szCs w:val="24"/>
        </w:rPr>
      </w:pPr>
      <w:r w:rsidRPr="00D8595F">
        <w:rPr>
          <w:sz w:val="24"/>
          <w:szCs w:val="24"/>
        </w:rPr>
        <w:t>- на работу устройств вентиляции и обогрева.</w:t>
      </w:r>
    </w:p>
    <w:p w:rsidR="00D8595F" w:rsidRPr="00D8595F" w:rsidRDefault="00D8595F" w:rsidP="00D8595F">
      <w:pPr>
        <w:shd w:val="clear" w:color="auto" w:fill="FFFFFF"/>
        <w:autoSpaceDE w:val="0"/>
        <w:autoSpaceDN w:val="0"/>
        <w:adjustRightInd w:val="0"/>
        <w:spacing w:line="240" w:lineRule="auto"/>
        <w:ind w:firstLine="567"/>
        <w:jc w:val="both"/>
        <w:rPr>
          <w:sz w:val="24"/>
          <w:szCs w:val="24"/>
        </w:rPr>
      </w:pPr>
      <w:r w:rsidRPr="00D8595F">
        <w:rPr>
          <w:sz w:val="24"/>
          <w:szCs w:val="24"/>
        </w:rPr>
        <w:t xml:space="preserve">Автотранспортные средства, соответствующие требованиям безопасности по результатам осмотра, допускаются к осуществлению регулярных, нерегулярных (заказных), автомобильных перевозок пассажиров и багажа, в том числе перевозки пассажиров легковыми автомобилями. Механик контрольно-технического поста ставит штамп в соответствующих графах путевого листа.  В штампе проставляется время прохождения осмотра и подпись механика. </w:t>
      </w:r>
    </w:p>
    <w:p w:rsidR="00D8595F" w:rsidRPr="00D8595F" w:rsidRDefault="00D8595F" w:rsidP="00D8595F">
      <w:pPr>
        <w:shd w:val="clear" w:color="auto" w:fill="FFFFFF"/>
        <w:autoSpaceDE w:val="0"/>
        <w:autoSpaceDN w:val="0"/>
        <w:adjustRightInd w:val="0"/>
        <w:spacing w:line="240" w:lineRule="auto"/>
        <w:ind w:firstLine="567"/>
        <w:jc w:val="both"/>
        <w:rPr>
          <w:sz w:val="24"/>
          <w:szCs w:val="24"/>
        </w:rPr>
      </w:pPr>
      <w:r w:rsidRPr="00D8595F">
        <w:rPr>
          <w:sz w:val="24"/>
          <w:szCs w:val="24"/>
        </w:rPr>
        <w:t>Автотранспортные средства, не соответствующие вышеуказанным требованиям, не допускаются механиком к осуществлению регулярных, нерегулярных (заказных) автомобильных перевозок пассажиров и багажа, в том числе перевозки пассажиров легковыми автомобилями.</w:t>
      </w:r>
    </w:p>
    <w:p w:rsidR="00D8595F" w:rsidRPr="00D8595F" w:rsidRDefault="00D8595F" w:rsidP="00D8595F">
      <w:pPr>
        <w:shd w:val="clear" w:color="auto" w:fill="FFFFFF"/>
        <w:autoSpaceDE w:val="0"/>
        <w:autoSpaceDN w:val="0"/>
        <w:adjustRightInd w:val="0"/>
        <w:spacing w:line="240" w:lineRule="auto"/>
        <w:ind w:firstLine="567"/>
        <w:jc w:val="both"/>
        <w:rPr>
          <w:sz w:val="24"/>
          <w:szCs w:val="24"/>
        </w:rPr>
      </w:pPr>
      <w:r w:rsidRPr="00D8595F">
        <w:rPr>
          <w:sz w:val="24"/>
          <w:szCs w:val="24"/>
        </w:rPr>
        <w:t>В зависимости от категории обнаруженных недостатков механиком в путевом листе делается отметка о запрещении эксплуатации автотранспортного средства или предоставлении срока на их устранение (до 5 дней). В случае выявления у автотранспортных средств неисправностей, угрожающих безопасности дорожного движения и здоровью пассажиров, механик запрещает их эксплуатацию путем составления акта и изъятия путевого листа.</w:t>
      </w:r>
    </w:p>
    <w:p w:rsidR="00D8595F" w:rsidRPr="00D8595F" w:rsidRDefault="00D8595F" w:rsidP="00D8595F">
      <w:pPr>
        <w:widowControl/>
        <w:spacing w:line="360" w:lineRule="auto"/>
        <w:jc w:val="both"/>
        <w:rPr>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p w:rsidR="00D8595F" w:rsidRPr="00D8595F" w:rsidRDefault="00D8595F" w:rsidP="00D8595F">
      <w:pPr>
        <w:widowControl/>
        <w:spacing w:line="360" w:lineRule="auto"/>
        <w:ind w:firstLine="567"/>
        <w:jc w:val="both"/>
        <w:rPr>
          <w:rFonts w:ascii="Calibri" w:hAnsi="Calibri"/>
          <w:sz w:val="24"/>
          <w:szCs w:val="24"/>
        </w:rPr>
      </w:pPr>
    </w:p>
    <w:tbl>
      <w:tblPr>
        <w:tblW w:w="10178" w:type="dxa"/>
        <w:jc w:val="center"/>
        <w:tblLook w:val="04A0" w:firstRow="1" w:lastRow="0" w:firstColumn="1" w:lastColumn="0" w:noHBand="0" w:noVBand="1"/>
      </w:tblPr>
      <w:tblGrid>
        <w:gridCol w:w="4948"/>
        <w:gridCol w:w="5230"/>
      </w:tblGrid>
      <w:tr w:rsidR="00D8595F" w:rsidRPr="00D8595F" w:rsidTr="00AC5335">
        <w:trPr>
          <w:trHeight w:val="146"/>
          <w:jc w:val="center"/>
        </w:trPr>
        <w:tc>
          <w:tcPr>
            <w:tcW w:w="4948" w:type="dxa"/>
          </w:tcPr>
          <w:p w:rsidR="00D8595F" w:rsidRPr="00D8595F" w:rsidRDefault="00D8595F" w:rsidP="00D8595F">
            <w:pPr>
              <w:widowControl/>
              <w:spacing w:line="240" w:lineRule="auto"/>
              <w:rPr>
                <w:sz w:val="24"/>
                <w:szCs w:val="24"/>
              </w:rPr>
            </w:pPr>
            <w:r w:rsidRPr="00D8595F">
              <w:rPr>
                <w:sz w:val="24"/>
                <w:szCs w:val="24"/>
              </w:rPr>
              <w:t xml:space="preserve">Руководитель </w:t>
            </w:r>
          </w:p>
          <w:p w:rsidR="00D8595F" w:rsidRPr="00D8595F" w:rsidRDefault="00D8595F" w:rsidP="00D8595F">
            <w:pPr>
              <w:widowControl/>
              <w:spacing w:line="240" w:lineRule="auto"/>
              <w:rPr>
                <w:sz w:val="24"/>
                <w:szCs w:val="24"/>
              </w:rPr>
            </w:pPr>
            <w:r w:rsidRPr="00D8595F">
              <w:rPr>
                <w:sz w:val="24"/>
                <w:szCs w:val="24"/>
              </w:rPr>
              <w:t>ФГБУ «АМП Каспийского моря»</w:t>
            </w:r>
          </w:p>
          <w:p w:rsidR="00D8595F" w:rsidRPr="00D8595F" w:rsidRDefault="00D8595F" w:rsidP="00D8595F">
            <w:pPr>
              <w:widowControl/>
              <w:spacing w:line="240" w:lineRule="auto"/>
              <w:rPr>
                <w:b/>
                <w:sz w:val="24"/>
                <w:szCs w:val="24"/>
              </w:rPr>
            </w:pPr>
          </w:p>
          <w:p w:rsidR="00D8595F" w:rsidRPr="00D8595F" w:rsidRDefault="00D8595F" w:rsidP="00D8595F">
            <w:pPr>
              <w:widowControl/>
              <w:spacing w:line="240" w:lineRule="auto"/>
              <w:rPr>
                <w:b/>
                <w:sz w:val="24"/>
                <w:szCs w:val="24"/>
              </w:rPr>
            </w:pPr>
          </w:p>
          <w:p w:rsidR="00D8595F" w:rsidRPr="00D8595F" w:rsidRDefault="00D8595F" w:rsidP="00D8595F">
            <w:pPr>
              <w:widowControl/>
              <w:spacing w:line="240" w:lineRule="auto"/>
              <w:rPr>
                <w:b/>
                <w:sz w:val="24"/>
                <w:szCs w:val="24"/>
              </w:rPr>
            </w:pPr>
            <w:r w:rsidRPr="00D8595F">
              <w:rPr>
                <w:b/>
                <w:sz w:val="24"/>
                <w:szCs w:val="24"/>
              </w:rPr>
              <w:t xml:space="preserve">_____________________ </w:t>
            </w:r>
            <w:r w:rsidRPr="00D8595F">
              <w:rPr>
                <w:sz w:val="24"/>
                <w:szCs w:val="24"/>
              </w:rPr>
              <w:t>М.А. Абдулатипов</w:t>
            </w:r>
          </w:p>
          <w:p w:rsidR="00D8595F" w:rsidRPr="00D8595F" w:rsidRDefault="00D8595F" w:rsidP="00D8595F">
            <w:pPr>
              <w:widowControl/>
              <w:spacing w:line="240" w:lineRule="auto"/>
              <w:rPr>
                <w:sz w:val="24"/>
                <w:szCs w:val="24"/>
              </w:rPr>
            </w:pPr>
            <w:r w:rsidRPr="00D8595F">
              <w:rPr>
                <w:sz w:val="24"/>
                <w:szCs w:val="24"/>
              </w:rPr>
              <w:t>МП</w:t>
            </w:r>
          </w:p>
          <w:p w:rsidR="00D8595F" w:rsidRPr="00D8595F" w:rsidRDefault="00D8595F" w:rsidP="00D8595F">
            <w:pPr>
              <w:widowControl/>
              <w:shd w:val="clear" w:color="auto" w:fill="FFFFFF"/>
              <w:spacing w:line="240" w:lineRule="auto"/>
              <w:ind w:left="168"/>
              <w:rPr>
                <w:b/>
                <w:bCs/>
                <w:spacing w:val="-5"/>
                <w:sz w:val="24"/>
                <w:szCs w:val="24"/>
                <w:u w:val="single"/>
              </w:rPr>
            </w:pPr>
          </w:p>
        </w:tc>
        <w:tc>
          <w:tcPr>
            <w:tcW w:w="5230" w:type="dxa"/>
          </w:tcPr>
          <w:p w:rsidR="00D8595F" w:rsidRPr="00D8595F" w:rsidRDefault="00D8595F" w:rsidP="00D8595F">
            <w:pPr>
              <w:widowControl/>
              <w:shd w:val="clear" w:color="auto" w:fill="FFFFFF"/>
              <w:spacing w:line="240" w:lineRule="auto"/>
              <w:ind w:firstLine="33"/>
              <w:rPr>
                <w:i/>
                <w:sz w:val="24"/>
                <w:szCs w:val="24"/>
              </w:rPr>
            </w:pPr>
            <w:r w:rsidRPr="00D8595F">
              <w:rPr>
                <w:i/>
                <w:sz w:val="24"/>
                <w:szCs w:val="24"/>
              </w:rPr>
              <w:t xml:space="preserve">Должность </w:t>
            </w:r>
          </w:p>
          <w:p w:rsidR="00D8595F" w:rsidRPr="00D8595F" w:rsidRDefault="00D8595F" w:rsidP="00D8595F">
            <w:pPr>
              <w:widowControl/>
              <w:shd w:val="clear" w:color="auto" w:fill="FFFFFF"/>
              <w:spacing w:line="240" w:lineRule="auto"/>
              <w:ind w:firstLine="33"/>
              <w:rPr>
                <w:b/>
                <w:sz w:val="24"/>
                <w:szCs w:val="24"/>
              </w:rPr>
            </w:pPr>
          </w:p>
          <w:p w:rsidR="00D8595F" w:rsidRPr="00D8595F" w:rsidRDefault="00D8595F" w:rsidP="00D8595F">
            <w:pPr>
              <w:widowControl/>
              <w:shd w:val="clear" w:color="auto" w:fill="FFFFFF"/>
              <w:spacing w:line="240" w:lineRule="auto"/>
              <w:ind w:firstLine="33"/>
              <w:rPr>
                <w:b/>
                <w:sz w:val="24"/>
                <w:szCs w:val="24"/>
              </w:rPr>
            </w:pPr>
          </w:p>
          <w:p w:rsidR="00D8595F" w:rsidRPr="00D8595F" w:rsidRDefault="00D8595F" w:rsidP="00D8595F">
            <w:pPr>
              <w:widowControl/>
              <w:shd w:val="clear" w:color="auto" w:fill="FFFFFF"/>
              <w:spacing w:line="240" w:lineRule="auto"/>
              <w:ind w:firstLine="33"/>
              <w:rPr>
                <w:b/>
                <w:sz w:val="24"/>
                <w:szCs w:val="24"/>
              </w:rPr>
            </w:pPr>
          </w:p>
          <w:p w:rsidR="00D8595F" w:rsidRPr="00D8595F" w:rsidRDefault="00D8595F" w:rsidP="00D8595F">
            <w:pPr>
              <w:widowControl/>
              <w:shd w:val="clear" w:color="auto" w:fill="FFFFFF"/>
              <w:spacing w:line="240" w:lineRule="auto"/>
              <w:rPr>
                <w:b/>
                <w:sz w:val="24"/>
                <w:szCs w:val="24"/>
              </w:rPr>
            </w:pPr>
            <w:r w:rsidRPr="00D8595F">
              <w:rPr>
                <w:b/>
                <w:sz w:val="24"/>
                <w:szCs w:val="24"/>
              </w:rPr>
              <w:t xml:space="preserve">___________________ </w:t>
            </w:r>
            <w:r w:rsidRPr="00D8595F">
              <w:rPr>
                <w:i/>
                <w:color w:val="000000"/>
                <w:sz w:val="24"/>
                <w:szCs w:val="24"/>
              </w:rPr>
              <w:t>ФИО</w:t>
            </w:r>
          </w:p>
          <w:p w:rsidR="00D8595F" w:rsidRPr="00D8595F" w:rsidRDefault="00D8595F" w:rsidP="00D8595F">
            <w:pPr>
              <w:widowControl/>
              <w:spacing w:line="240" w:lineRule="auto"/>
              <w:rPr>
                <w:sz w:val="24"/>
                <w:szCs w:val="24"/>
              </w:rPr>
            </w:pPr>
            <w:r w:rsidRPr="00D8595F">
              <w:rPr>
                <w:sz w:val="24"/>
                <w:szCs w:val="24"/>
              </w:rPr>
              <w:t>МП (</w:t>
            </w:r>
            <w:r w:rsidRPr="00D8595F">
              <w:rPr>
                <w:i/>
                <w:sz w:val="24"/>
                <w:szCs w:val="24"/>
              </w:rPr>
              <w:t>при наличии</w:t>
            </w:r>
            <w:r w:rsidRPr="00D8595F">
              <w:rPr>
                <w:sz w:val="24"/>
                <w:szCs w:val="24"/>
              </w:rPr>
              <w:t>)</w:t>
            </w:r>
          </w:p>
        </w:tc>
      </w:tr>
    </w:tbl>
    <w:p w:rsidR="00D8595F" w:rsidRPr="00D8595F" w:rsidRDefault="00D8595F" w:rsidP="00D8595F">
      <w:pPr>
        <w:widowControl/>
        <w:spacing w:line="360" w:lineRule="auto"/>
        <w:ind w:firstLine="567"/>
        <w:jc w:val="both"/>
        <w:rPr>
          <w:rFonts w:ascii="Calibri" w:hAnsi="Calibri"/>
          <w:vanish/>
          <w:sz w:val="24"/>
          <w:szCs w:val="24"/>
        </w:rPr>
      </w:pPr>
    </w:p>
    <w:p w:rsidR="00D8595F" w:rsidRPr="00D8595F" w:rsidRDefault="00D8595F" w:rsidP="00D8595F">
      <w:pPr>
        <w:widowControl/>
        <w:spacing w:line="360" w:lineRule="auto"/>
        <w:ind w:firstLine="567"/>
        <w:jc w:val="both"/>
        <w:rPr>
          <w:rFonts w:ascii="Baltica" w:hAnsi="Baltica"/>
          <w:sz w:val="24"/>
          <w:szCs w:val="24"/>
        </w:rPr>
      </w:pPr>
    </w:p>
    <w:p w:rsidR="00D8595F" w:rsidRPr="00D8595F" w:rsidRDefault="00D8595F" w:rsidP="00D8595F">
      <w:pPr>
        <w:widowControl/>
        <w:spacing w:line="360" w:lineRule="auto"/>
        <w:ind w:firstLine="567"/>
        <w:jc w:val="both"/>
        <w:rPr>
          <w:rFonts w:ascii="Calibri" w:hAnsi="Calibri"/>
          <w:vanish/>
          <w:sz w:val="24"/>
          <w:szCs w:val="24"/>
        </w:rPr>
      </w:pPr>
    </w:p>
    <w:p w:rsidR="00D8595F" w:rsidRPr="00D8595F" w:rsidRDefault="00D8595F" w:rsidP="00D8595F">
      <w:pPr>
        <w:widowControl/>
        <w:spacing w:line="360" w:lineRule="auto"/>
        <w:ind w:firstLine="567"/>
        <w:jc w:val="both"/>
        <w:rPr>
          <w:rFonts w:ascii="Baltica" w:hAnsi="Baltica"/>
          <w:sz w:val="24"/>
          <w:szCs w:val="24"/>
        </w:rPr>
      </w:pPr>
    </w:p>
    <w:p w:rsidR="005555CC" w:rsidRDefault="005555CC" w:rsidP="00AB7681">
      <w:pPr>
        <w:widowControl/>
        <w:spacing w:after="200" w:line="276" w:lineRule="auto"/>
        <w:ind w:left="720"/>
        <w:contextualSpacing/>
        <w:rPr>
          <w:rFonts w:eastAsiaTheme="minorHAnsi"/>
          <w:sz w:val="24"/>
          <w:szCs w:val="24"/>
          <w:lang w:eastAsia="en-US"/>
        </w:rPr>
        <w:sectPr w:rsidR="005555CC" w:rsidSect="005D21ED">
          <w:headerReference w:type="even" r:id="rId22"/>
          <w:headerReference w:type="default" r:id="rId23"/>
          <w:pgSz w:w="11906" w:h="16838"/>
          <w:pgMar w:top="1134"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043581">
        <w:rPr>
          <w:bCs/>
          <w:sz w:val="24"/>
          <w:szCs w:val="24"/>
        </w:rPr>
        <w:t xml:space="preserve"> от “__“ ________ 2017</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893E6A">
        <w:rPr>
          <w:rFonts w:eastAsiaTheme="minorHAnsi"/>
          <w:b/>
          <w:sz w:val="24"/>
          <w:szCs w:val="24"/>
          <w:lang w:eastAsia="en-US"/>
        </w:rPr>
        <w:t>ТЕХНИЧЕСКОЕ ЗАДАНИЕ</w:t>
      </w:r>
    </w:p>
    <w:p w:rsidR="00D44C04" w:rsidRDefault="00D44C04" w:rsidP="000D1E4B">
      <w:pPr>
        <w:widowControl/>
        <w:autoSpaceDE w:val="0"/>
        <w:autoSpaceDN w:val="0"/>
        <w:adjustRightInd w:val="0"/>
        <w:spacing w:line="240" w:lineRule="auto"/>
        <w:jc w:val="center"/>
        <w:rPr>
          <w:rFonts w:eastAsiaTheme="minorHAnsi"/>
          <w:b/>
          <w:sz w:val="24"/>
          <w:szCs w:val="24"/>
          <w:lang w:eastAsia="en-US"/>
        </w:rPr>
      </w:pPr>
    </w:p>
    <w:p w:rsidR="00061720" w:rsidRDefault="00A76C25" w:rsidP="00061720">
      <w:pPr>
        <w:shd w:val="clear" w:color="auto" w:fill="FFFFFF"/>
        <w:autoSpaceDE w:val="0"/>
        <w:autoSpaceDN w:val="0"/>
        <w:adjustRightInd w:val="0"/>
        <w:spacing w:line="240" w:lineRule="auto"/>
        <w:jc w:val="both"/>
        <w:rPr>
          <w:sz w:val="24"/>
          <w:szCs w:val="24"/>
        </w:rPr>
      </w:pPr>
      <w:r>
        <w:rPr>
          <w:b/>
          <w:sz w:val="24"/>
          <w:szCs w:val="24"/>
        </w:rPr>
        <w:t xml:space="preserve">1. </w:t>
      </w:r>
      <w:r w:rsidR="00061720" w:rsidRPr="00061720">
        <w:rPr>
          <w:b/>
          <w:sz w:val="24"/>
          <w:szCs w:val="24"/>
        </w:rPr>
        <w:t>Заказчик</w:t>
      </w:r>
      <w:r w:rsidR="00061720" w:rsidRPr="00061720">
        <w:rPr>
          <w:sz w:val="24"/>
          <w:szCs w:val="24"/>
        </w:rPr>
        <w:t>: Федеральное государственное бюджетное учреждение «Администрация морских портов Каспийского моря», ИНН 3018010485, КПП 301801001, 414016, г. Астрахань, ул. Капитана Краснова, 31.</w:t>
      </w:r>
    </w:p>
    <w:p w:rsidR="00D44C04" w:rsidRPr="00061720" w:rsidRDefault="00D44C04" w:rsidP="00061720">
      <w:pPr>
        <w:shd w:val="clear" w:color="auto" w:fill="FFFFFF"/>
        <w:autoSpaceDE w:val="0"/>
        <w:autoSpaceDN w:val="0"/>
        <w:adjustRightInd w:val="0"/>
        <w:spacing w:line="240" w:lineRule="auto"/>
        <w:jc w:val="both"/>
        <w:rPr>
          <w:sz w:val="24"/>
          <w:szCs w:val="24"/>
        </w:rPr>
      </w:pPr>
    </w:p>
    <w:p w:rsidR="00061720" w:rsidRDefault="00A76C25" w:rsidP="00061720">
      <w:pPr>
        <w:shd w:val="clear" w:color="auto" w:fill="FFFFFF"/>
        <w:autoSpaceDE w:val="0"/>
        <w:autoSpaceDN w:val="0"/>
        <w:adjustRightInd w:val="0"/>
        <w:spacing w:line="240" w:lineRule="auto"/>
        <w:jc w:val="both"/>
        <w:rPr>
          <w:bCs/>
          <w:sz w:val="24"/>
          <w:szCs w:val="24"/>
        </w:rPr>
      </w:pPr>
      <w:r>
        <w:rPr>
          <w:b/>
          <w:sz w:val="24"/>
          <w:szCs w:val="24"/>
        </w:rPr>
        <w:t xml:space="preserve">2. </w:t>
      </w:r>
      <w:r w:rsidR="00061720" w:rsidRPr="00061720">
        <w:rPr>
          <w:b/>
          <w:sz w:val="24"/>
          <w:szCs w:val="24"/>
        </w:rPr>
        <w:t>Предмет договора</w:t>
      </w:r>
      <w:r w:rsidR="00061720" w:rsidRPr="00061720">
        <w:rPr>
          <w:sz w:val="24"/>
          <w:szCs w:val="24"/>
        </w:rPr>
        <w:t xml:space="preserve">: </w:t>
      </w:r>
      <w:r w:rsidR="00061720" w:rsidRPr="00061720">
        <w:rPr>
          <w:bCs/>
          <w:sz w:val="24"/>
          <w:szCs w:val="24"/>
        </w:rPr>
        <w:t>Проведение предрейсовых технических осмотров автотранспортных средств ФГБУ «АМП Каспийского моря»</w:t>
      </w:r>
      <w:r w:rsidR="004E06BF">
        <w:rPr>
          <w:bCs/>
          <w:sz w:val="24"/>
          <w:szCs w:val="24"/>
        </w:rPr>
        <w:t xml:space="preserve"> в 2018 году</w:t>
      </w:r>
      <w:r w:rsidR="00061720" w:rsidRPr="00061720">
        <w:rPr>
          <w:bCs/>
          <w:sz w:val="24"/>
          <w:szCs w:val="24"/>
        </w:rPr>
        <w:t>.</w:t>
      </w:r>
    </w:p>
    <w:p w:rsidR="00D44C04" w:rsidRDefault="00D44C04" w:rsidP="00061720">
      <w:pPr>
        <w:shd w:val="clear" w:color="auto" w:fill="FFFFFF"/>
        <w:autoSpaceDE w:val="0"/>
        <w:autoSpaceDN w:val="0"/>
        <w:adjustRightInd w:val="0"/>
        <w:spacing w:line="240" w:lineRule="auto"/>
        <w:jc w:val="both"/>
        <w:rPr>
          <w:sz w:val="24"/>
          <w:szCs w:val="24"/>
        </w:rPr>
      </w:pPr>
    </w:p>
    <w:p w:rsidR="00061720" w:rsidRPr="00061720" w:rsidRDefault="00A76C25" w:rsidP="00061720">
      <w:pPr>
        <w:shd w:val="clear" w:color="auto" w:fill="FFFFFF"/>
        <w:autoSpaceDE w:val="0"/>
        <w:autoSpaceDN w:val="0"/>
        <w:adjustRightInd w:val="0"/>
        <w:spacing w:line="240" w:lineRule="auto"/>
        <w:jc w:val="both"/>
        <w:rPr>
          <w:sz w:val="24"/>
          <w:szCs w:val="24"/>
        </w:rPr>
      </w:pPr>
      <w:r>
        <w:rPr>
          <w:b/>
          <w:sz w:val="24"/>
          <w:szCs w:val="24"/>
        </w:rPr>
        <w:t xml:space="preserve">3. </w:t>
      </w:r>
      <w:r w:rsidR="00061720" w:rsidRPr="00061720">
        <w:rPr>
          <w:b/>
          <w:sz w:val="24"/>
          <w:szCs w:val="24"/>
        </w:rPr>
        <w:t>Расчет количества предрейсовых технических осмотров автотранспортных средств</w:t>
      </w:r>
      <w:r w:rsidR="00061720" w:rsidRPr="00061720">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3541"/>
        <w:gridCol w:w="1378"/>
        <w:gridCol w:w="1355"/>
        <w:gridCol w:w="1228"/>
        <w:gridCol w:w="1355"/>
      </w:tblGrid>
      <w:tr w:rsidR="00061720" w:rsidRPr="00061720" w:rsidTr="00450321">
        <w:trPr>
          <w:jc w:val="center"/>
        </w:trPr>
        <w:tc>
          <w:tcPr>
            <w:tcW w:w="678"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 xml:space="preserve">№ </w:t>
            </w:r>
            <w:proofErr w:type="gramStart"/>
            <w:r w:rsidRPr="00061720">
              <w:rPr>
                <w:sz w:val="24"/>
                <w:szCs w:val="24"/>
              </w:rPr>
              <w:t>п</w:t>
            </w:r>
            <w:proofErr w:type="gramEnd"/>
            <w:r w:rsidRPr="00061720">
              <w:rPr>
                <w:sz w:val="24"/>
                <w:szCs w:val="24"/>
              </w:rPr>
              <w:t>/п</w:t>
            </w:r>
          </w:p>
        </w:tc>
        <w:tc>
          <w:tcPr>
            <w:tcW w:w="3541"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Тип и режим работы автотранспортного средства</w:t>
            </w:r>
          </w:p>
        </w:tc>
        <w:tc>
          <w:tcPr>
            <w:tcW w:w="1378"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Кол-во автотранспортных средств</w:t>
            </w:r>
          </w:p>
        </w:tc>
        <w:tc>
          <w:tcPr>
            <w:tcW w:w="1355"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Кол-во тех. осмотров в сутки</w:t>
            </w:r>
          </w:p>
        </w:tc>
        <w:tc>
          <w:tcPr>
            <w:tcW w:w="1228" w:type="dxa"/>
            <w:shd w:val="clear" w:color="auto" w:fill="auto"/>
            <w:vAlign w:val="center"/>
          </w:tcPr>
          <w:p w:rsidR="00061720" w:rsidRPr="00061720" w:rsidRDefault="00617428" w:rsidP="00061720">
            <w:pPr>
              <w:shd w:val="clear" w:color="auto" w:fill="FFFFFF"/>
              <w:autoSpaceDE w:val="0"/>
              <w:autoSpaceDN w:val="0"/>
              <w:adjustRightInd w:val="0"/>
              <w:spacing w:line="240" w:lineRule="auto"/>
              <w:jc w:val="center"/>
              <w:rPr>
                <w:sz w:val="24"/>
                <w:szCs w:val="24"/>
              </w:rPr>
            </w:pPr>
            <w:r>
              <w:rPr>
                <w:sz w:val="24"/>
                <w:szCs w:val="24"/>
              </w:rPr>
              <w:t>Кол-во рабочих дней в  2018</w:t>
            </w:r>
            <w:r w:rsidR="00061720" w:rsidRPr="00061720">
              <w:rPr>
                <w:sz w:val="24"/>
                <w:szCs w:val="24"/>
              </w:rPr>
              <w:t xml:space="preserve"> г.</w:t>
            </w:r>
          </w:p>
        </w:tc>
        <w:tc>
          <w:tcPr>
            <w:tcW w:w="1355"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 xml:space="preserve">Общее кол-во тех. осмотров </w:t>
            </w:r>
            <w:proofErr w:type="gramStart"/>
            <w:r w:rsidRPr="00061720">
              <w:rPr>
                <w:sz w:val="24"/>
                <w:szCs w:val="24"/>
              </w:rPr>
              <w:t>за</w:t>
            </w:r>
            <w:proofErr w:type="gramEnd"/>
            <w:r w:rsidRPr="00061720">
              <w:rPr>
                <w:sz w:val="24"/>
                <w:szCs w:val="24"/>
              </w:rPr>
              <w:t xml:space="preserve"> </w:t>
            </w:r>
          </w:p>
          <w:p w:rsidR="00061720" w:rsidRPr="00061720" w:rsidRDefault="00617428" w:rsidP="00061720">
            <w:pPr>
              <w:shd w:val="clear" w:color="auto" w:fill="FFFFFF"/>
              <w:autoSpaceDE w:val="0"/>
              <w:autoSpaceDN w:val="0"/>
              <w:adjustRightInd w:val="0"/>
              <w:spacing w:line="240" w:lineRule="auto"/>
              <w:jc w:val="center"/>
              <w:rPr>
                <w:sz w:val="24"/>
                <w:szCs w:val="24"/>
              </w:rPr>
            </w:pPr>
            <w:r>
              <w:rPr>
                <w:sz w:val="24"/>
                <w:szCs w:val="24"/>
              </w:rPr>
              <w:t xml:space="preserve"> 2018</w:t>
            </w:r>
            <w:r w:rsidR="00061720" w:rsidRPr="00061720">
              <w:rPr>
                <w:sz w:val="24"/>
                <w:szCs w:val="24"/>
              </w:rPr>
              <w:t xml:space="preserve"> г.</w:t>
            </w:r>
          </w:p>
        </w:tc>
      </w:tr>
      <w:tr w:rsidR="00061720" w:rsidRPr="00061720" w:rsidTr="00450321">
        <w:trPr>
          <w:jc w:val="center"/>
        </w:trPr>
        <w:tc>
          <w:tcPr>
            <w:tcW w:w="678"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1</w:t>
            </w:r>
          </w:p>
        </w:tc>
        <w:tc>
          <w:tcPr>
            <w:tcW w:w="3541"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Легковые в рабочие дни</w:t>
            </w:r>
          </w:p>
        </w:tc>
        <w:tc>
          <w:tcPr>
            <w:tcW w:w="1378"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lang w:val="en-US"/>
              </w:rPr>
            </w:pPr>
            <w:r w:rsidRPr="00061720">
              <w:rPr>
                <w:sz w:val="24"/>
                <w:szCs w:val="24"/>
                <w:lang w:val="en-US"/>
              </w:rPr>
              <w:t>6</w:t>
            </w:r>
          </w:p>
        </w:tc>
        <w:tc>
          <w:tcPr>
            <w:tcW w:w="1355"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1</w:t>
            </w:r>
          </w:p>
        </w:tc>
        <w:tc>
          <w:tcPr>
            <w:tcW w:w="1228" w:type="dxa"/>
            <w:shd w:val="clear" w:color="auto" w:fill="auto"/>
            <w:vAlign w:val="center"/>
          </w:tcPr>
          <w:p w:rsidR="00061720" w:rsidRPr="00061720" w:rsidRDefault="00617428" w:rsidP="00061720">
            <w:pPr>
              <w:shd w:val="clear" w:color="auto" w:fill="FFFFFF"/>
              <w:autoSpaceDE w:val="0"/>
              <w:autoSpaceDN w:val="0"/>
              <w:adjustRightInd w:val="0"/>
              <w:spacing w:line="240" w:lineRule="auto"/>
              <w:jc w:val="center"/>
              <w:rPr>
                <w:sz w:val="24"/>
                <w:szCs w:val="24"/>
              </w:rPr>
            </w:pPr>
            <w:r>
              <w:rPr>
                <w:sz w:val="24"/>
                <w:szCs w:val="24"/>
              </w:rPr>
              <w:t>247</w:t>
            </w:r>
          </w:p>
        </w:tc>
        <w:tc>
          <w:tcPr>
            <w:tcW w:w="1355" w:type="dxa"/>
            <w:shd w:val="clear" w:color="auto" w:fill="auto"/>
            <w:vAlign w:val="center"/>
          </w:tcPr>
          <w:p w:rsidR="00061720" w:rsidRPr="00061720" w:rsidRDefault="00617428" w:rsidP="00061720">
            <w:pPr>
              <w:shd w:val="clear" w:color="auto" w:fill="FFFFFF"/>
              <w:autoSpaceDE w:val="0"/>
              <w:autoSpaceDN w:val="0"/>
              <w:adjustRightInd w:val="0"/>
              <w:spacing w:line="240" w:lineRule="auto"/>
              <w:jc w:val="center"/>
              <w:rPr>
                <w:sz w:val="24"/>
                <w:szCs w:val="24"/>
              </w:rPr>
            </w:pPr>
            <w:r>
              <w:rPr>
                <w:sz w:val="24"/>
                <w:szCs w:val="24"/>
              </w:rPr>
              <w:t>1482</w:t>
            </w:r>
          </w:p>
        </w:tc>
      </w:tr>
      <w:tr w:rsidR="00061720" w:rsidRPr="00061720" w:rsidTr="00450321">
        <w:trPr>
          <w:jc w:val="center"/>
        </w:trPr>
        <w:tc>
          <w:tcPr>
            <w:tcW w:w="678"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2</w:t>
            </w:r>
          </w:p>
        </w:tc>
        <w:tc>
          <w:tcPr>
            <w:tcW w:w="3541"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Автобус в рабочие дни</w:t>
            </w:r>
          </w:p>
        </w:tc>
        <w:tc>
          <w:tcPr>
            <w:tcW w:w="1378"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1</w:t>
            </w:r>
          </w:p>
        </w:tc>
        <w:tc>
          <w:tcPr>
            <w:tcW w:w="1355"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1</w:t>
            </w:r>
          </w:p>
        </w:tc>
        <w:tc>
          <w:tcPr>
            <w:tcW w:w="1228" w:type="dxa"/>
            <w:shd w:val="clear" w:color="auto" w:fill="auto"/>
            <w:vAlign w:val="center"/>
          </w:tcPr>
          <w:p w:rsidR="00061720" w:rsidRPr="00061720" w:rsidRDefault="00617428" w:rsidP="00061720">
            <w:pPr>
              <w:shd w:val="clear" w:color="auto" w:fill="FFFFFF"/>
              <w:autoSpaceDE w:val="0"/>
              <w:autoSpaceDN w:val="0"/>
              <w:adjustRightInd w:val="0"/>
              <w:spacing w:line="240" w:lineRule="auto"/>
              <w:jc w:val="center"/>
              <w:rPr>
                <w:sz w:val="24"/>
                <w:szCs w:val="24"/>
              </w:rPr>
            </w:pPr>
            <w:r>
              <w:rPr>
                <w:sz w:val="24"/>
                <w:szCs w:val="24"/>
              </w:rPr>
              <w:t>247</w:t>
            </w:r>
          </w:p>
        </w:tc>
        <w:tc>
          <w:tcPr>
            <w:tcW w:w="1355" w:type="dxa"/>
            <w:shd w:val="clear" w:color="auto" w:fill="auto"/>
            <w:vAlign w:val="center"/>
          </w:tcPr>
          <w:p w:rsidR="00061720" w:rsidRPr="00061720" w:rsidRDefault="00617428" w:rsidP="00061720">
            <w:pPr>
              <w:shd w:val="clear" w:color="auto" w:fill="FFFFFF"/>
              <w:autoSpaceDE w:val="0"/>
              <w:autoSpaceDN w:val="0"/>
              <w:adjustRightInd w:val="0"/>
              <w:spacing w:line="240" w:lineRule="auto"/>
              <w:jc w:val="center"/>
              <w:rPr>
                <w:sz w:val="24"/>
                <w:szCs w:val="24"/>
              </w:rPr>
            </w:pPr>
            <w:r>
              <w:rPr>
                <w:sz w:val="24"/>
                <w:szCs w:val="24"/>
              </w:rPr>
              <w:t>247</w:t>
            </w:r>
          </w:p>
        </w:tc>
      </w:tr>
      <w:tr w:rsidR="00061720" w:rsidRPr="00061720" w:rsidTr="00450321">
        <w:trPr>
          <w:jc w:val="center"/>
        </w:trPr>
        <w:tc>
          <w:tcPr>
            <w:tcW w:w="678"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3</w:t>
            </w:r>
          </w:p>
        </w:tc>
        <w:tc>
          <w:tcPr>
            <w:tcW w:w="3541"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Автобус круглосуточно</w:t>
            </w:r>
          </w:p>
        </w:tc>
        <w:tc>
          <w:tcPr>
            <w:tcW w:w="1378"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1</w:t>
            </w:r>
          </w:p>
        </w:tc>
        <w:tc>
          <w:tcPr>
            <w:tcW w:w="1355"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1</w:t>
            </w:r>
          </w:p>
        </w:tc>
        <w:tc>
          <w:tcPr>
            <w:tcW w:w="1228" w:type="dxa"/>
            <w:shd w:val="clear" w:color="auto" w:fill="auto"/>
            <w:vAlign w:val="center"/>
          </w:tcPr>
          <w:p w:rsidR="00061720" w:rsidRPr="00061720" w:rsidRDefault="00617428" w:rsidP="00061720">
            <w:pPr>
              <w:shd w:val="clear" w:color="auto" w:fill="FFFFFF"/>
              <w:autoSpaceDE w:val="0"/>
              <w:autoSpaceDN w:val="0"/>
              <w:adjustRightInd w:val="0"/>
              <w:spacing w:line="240" w:lineRule="auto"/>
              <w:jc w:val="center"/>
              <w:rPr>
                <w:sz w:val="24"/>
                <w:szCs w:val="24"/>
              </w:rPr>
            </w:pPr>
            <w:r>
              <w:rPr>
                <w:sz w:val="24"/>
                <w:szCs w:val="24"/>
              </w:rPr>
              <w:t>365</w:t>
            </w:r>
          </w:p>
        </w:tc>
        <w:tc>
          <w:tcPr>
            <w:tcW w:w="1355" w:type="dxa"/>
            <w:shd w:val="clear" w:color="auto" w:fill="auto"/>
            <w:vAlign w:val="center"/>
          </w:tcPr>
          <w:p w:rsidR="00061720" w:rsidRPr="00061720" w:rsidRDefault="00617428" w:rsidP="00061720">
            <w:pPr>
              <w:shd w:val="clear" w:color="auto" w:fill="FFFFFF"/>
              <w:autoSpaceDE w:val="0"/>
              <w:autoSpaceDN w:val="0"/>
              <w:adjustRightInd w:val="0"/>
              <w:spacing w:line="240" w:lineRule="auto"/>
              <w:jc w:val="center"/>
              <w:rPr>
                <w:sz w:val="24"/>
                <w:szCs w:val="24"/>
              </w:rPr>
            </w:pPr>
            <w:r>
              <w:rPr>
                <w:sz w:val="24"/>
                <w:szCs w:val="24"/>
              </w:rPr>
              <w:t>365</w:t>
            </w:r>
          </w:p>
        </w:tc>
      </w:tr>
      <w:tr w:rsidR="00061720" w:rsidRPr="00061720" w:rsidTr="00450321">
        <w:trPr>
          <w:jc w:val="center"/>
        </w:trPr>
        <w:tc>
          <w:tcPr>
            <w:tcW w:w="678"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4</w:t>
            </w:r>
          </w:p>
        </w:tc>
        <w:tc>
          <w:tcPr>
            <w:tcW w:w="3541"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Легковые ежедневно</w:t>
            </w:r>
          </w:p>
        </w:tc>
        <w:tc>
          <w:tcPr>
            <w:tcW w:w="1378"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1</w:t>
            </w:r>
          </w:p>
        </w:tc>
        <w:tc>
          <w:tcPr>
            <w:tcW w:w="1355"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1</w:t>
            </w:r>
          </w:p>
        </w:tc>
        <w:tc>
          <w:tcPr>
            <w:tcW w:w="1228" w:type="dxa"/>
            <w:shd w:val="clear" w:color="auto" w:fill="auto"/>
            <w:vAlign w:val="center"/>
          </w:tcPr>
          <w:p w:rsidR="00061720" w:rsidRPr="00061720" w:rsidRDefault="00617428" w:rsidP="00061720">
            <w:pPr>
              <w:shd w:val="clear" w:color="auto" w:fill="FFFFFF"/>
              <w:autoSpaceDE w:val="0"/>
              <w:autoSpaceDN w:val="0"/>
              <w:adjustRightInd w:val="0"/>
              <w:spacing w:line="240" w:lineRule="auto"/>
              <w:jc w:val="center"/>
              <w:rPr>
                <w:sz w:val="24"/>
                <w:szCs w:val="24"/>
              </w:rPr>
            </w:pPr>
            <w:r>
              <w:rPr>
                <w:sz w:val="24"/>
                <w:szCs w:val="24"/>
              </w:rPr>
              <w:t>365</w:t>
            </w:r>
          </w:p>
        </w:tc>
        <w:tc>
          <w:tcPr>
            <w:tcW w:w="1355" w:type="dxa"/>
            <w:shd w:val="clear" w:color="auto" w:fill="auto"/>
            <w:vAlign w:val="center"/>
          </w:tcPr>
          <w:p w:rsidR="00061720" w:rsidRPr="00061720" w:rsidRDefault="00617428" w:rsidP="00061720">
            <w:pPr>
              <w:shd w:val="clear" w:color="auto" w:fill="FFFFFF"/>
              <w:autoSpaceDE w:val="0"/>
              <w:autoSpaceDN w:val="0"/>
              <w:adjustRightInd w:val="0"/>
              <w:spacing w:line="240" w:lineRule="auto"/>
              <w:jc w:val="center"/>
              <w:rPr>
                <w:sz w:val="24"/>
                <w:szCs w:val="24"/>
              </w:rPr>
            </w:pPr>
            <w:r>
              <w:rPr>
                <w:sz w:val="24"/>
                <w:szCs w:val="24"/>
              </w:rPr>
              <w:t>365</w:t>
            </w:r>
          </w:p>
        </w:tc>
      </w:tr>
      <w:tr w:rsidR="00061720" w:rsidRPr="00061720" w:rsidTr="00450321">
        <w:trPr>
          <w:jc w:val="center"/>
        </w:trPr>
        <w:tc>
          <w:tcPr>
            <w:tcW w:w="678"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p>
        </w:tc>
        <w:tc>
          <w:tcPr>
            <w:tcW w:w="3541"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p>
        </w:tc>
        <w:tc>
          <w:tcPr>
            <w:tcW w:w="1378"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p>
        </w:tc>
        <w:tc>
          <w:tcPr>
            <w:tcW w:w="1355"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p>
        </w:tc>
        <w:tc>
          <w:tcPr>
            <w:tcW w:w="1228" w:type="dxa"/>
            <w:shd w:val="clear" w:color="auto" w:fill="auto"/>
            <w:vAlign w:val="center"/>
          </w:tcPr>
          <w:p w:rsidR="00061720" w:rsidRPr="00061720" w:rsidRDefault="00061720" w:rsidP="00061720">
            <w:pPr>
              <w:shd w:val="clear" w:color="auto" w:fill="FFFFFF"/>
              <w:autoSpaceDE w:val="0"/>
              <w:autoSpaceDN w:val="0"/>
              <w:adjustRightInd w:val="0"/>
              <w:spacing w:line="240" w:lineRule="auto"/>
              <w:jc w:val="center"/>
              <w:rPr>
                <w:sz w:val="24"/>
                <w:szCs w:val="24"/>
              </w:rPr>
            </w:pPr>
            <w:r w:rsidRPr="00061720">
              <w:rPr>
                <w:sz w:val="24"/>
                <w:szCs w:val="24"/>
              </w:rPr>
              <w:t>Итого</w:t>
            </w:r>
          </w:p>
        </w:tc>
        <w:tc>
          <w:tcPr>
            <w:tcW w:w="1355" w:type="dxa"/>
            <w:shd w:val="clear" w:color="auto" w:fill="auto"/>
            <w:vAlign w:val="center"/>
          </w:tcPr>
          <w:p w:rsidR="00061720" w:rsidRPr="00061720" w:rsidRDefault="00617428" w:rsidP="00061720">
            <w:pPr>
              <w:shd w:val="clear" w:color="auto" w:fill="FFFFFF"/>
              <w:autoSpaceDE w:val="0"/>
              <w:autoSpaceDN w:val="0"/>
              <w:adjustRightInd w:val="0"/>
              <w:spacing w:line="240" w:lineRule="auto"/>
              <w:jc w:val="center"/>
              <w:rPr>
                <w:sz w:val="24"/>
                <w:szCs w:val="24"/>
              </w:rPr>
            </w:pPr>
            <w:r>
              <w:rPr>
                <w:sz w:val="24"/>
                <w:szCs w:val="24"/>
              </w:rPr>
              <w:t>2459</w:t>
            </w:r>
          </w:p>
        </w:tc>
      </w:tr>
    </w:tbl>
    <w:p w:rsidR="00061720" w:rsidRPr="00061720" w:rsidRDefault="00061720" w:rsidP="00061720">
      <w:pPr>
        <w:shd w:val="clear" w:color="auto" w:fill="FFFFFF"/>
        <w:autoSpaceDE w:val="0"/>
        <w:autoSpaceDN w:val="0"/>
        <w:adjustRightInd w:val="0"/>
        <w:spacing w:line="240" w:lineRule="auto"/>
        <w:jc w:val="both"/>
        <w:rPr>
          <w:sz w:val="24"/>
          <w:szCs w:val="24"/>
        </w:rPr>
      </w:pPr>
    </w:p>
    <w:p w:rsidR="00061720" w:rsidRPr="00061720" w:rsidRDefault="00A76C25" w:rsidP="00A51501">
      <w:pPr>
        <w:shd w:val="clear" w:color="auto" w:fill="FFFFFF"/>
        <w:autoSpaceDE w:val="0"/>
        <w:autoSpaceDN w:val="0"/>
        <w:adjustRightInd w:val="0"/>
        <w:spacing w:line="240" w:lineRule="auto"/>
        <w:jc w:val="both"/>
        <w:rPr>
          <w:sz w:val="24"/>
          <w:szCs w:val="24"/>
        </w:rPr>
      </w:pPr>
      <w:r>
        <w:rPr>
          <w:b/>
          <w:sz w:val="24"/>
          <w:szCs w:val="24"/>
        </w:rPr>
        <w:t xml:space="preserve">4. </w:t>
      </w:r>
      <w:r w:rsidR="00061720" w:rsidRPr="00061720">
        <w:rPr>
          <w:b/>
          <w:sz w:val="24"/>
          <w:szCs w:val="24"/>
        </w:rPr>
        <w:t>Перечень автотранспортных средств учреждения:</w:t>
      </w:r>
    </w:p>
    <w:p w:rsidR="003363FC" w:rsidRDefault="003363FC" w:rsidP="003363FC">
      <w:pPr>
        <w:shd w:val="clear" w:color="auto" w:fill="FFFFFF"/>
        <w:autoSpaceDE w:val="0"/>
        <w:autoSpaceDN w:val="0"/>
        <w:adjustRightInd w:val="0"/>
        <w:spacing w:line="240" w:lineRule="auto"/>
        <w:jc w:val="both"/>
        <w:rPr>
          <w:b/>
          <w:bCs/>
          <w:sz w:val="24"/>
          <w:szCs w:val="24"/>
        </w:rPr>
      </w:pPr>
    </w:p>
    <w:tbl>
      <w:tblPr>
        <w:tblpPr w:leftFromText="180" w:rightFromText="180" w:bottomFromText="200" w:vertAnchor="text" w:horzAnchor="page"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837"/>
        <w:gridCol w:w="4590"/>
      </w:tblGrid>
      <w:tr w:rsidR="00B47440" w:rsidRPr="00D8595F" w:rsidTr="00AC5335">
        <w:trPr>
          <w:trHeight w:val="615"/>
        </w:trPr>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B47440" w:rsidRPr="00D8595F" w:rsidRDefault="00B47440" w:rsidP="00AC5335">
            <w:pPr>
              <w:widowControl/>
              <w:spacing w:line="276" w:lineRule="auto"/>
              <w:jc w:val="center"/>
              <w:rPr>
                <w:sz w:val="24"/>
                <w:szCs w:val="24"/>
                <w:lang w:eastAsia="en-US"/>
              </w:rPr>
            </w:pPr>
            <w:r w:rsidRPr="00D8595F">
              <w:rPr>
                <w:sz w:val="24"/>
                <w:szCs w:val="24"/>
                <w:lang w:eastAsia="en-US"/>
              </w:rPr>
              <w:t xml:space="preserve">№  </w:t>
            </w:r>
            <w:proofErr w:type="gramStart"/>
            <w:r w:rsidRPr="00D8595F">
              <w:rPr>
                <w:sz w:val="24"/>
                <w:szCs w:val="24"/>
                <w:lang w:eastAsia="en-US"/>
              </w:rPr>
              <w:t>п</w:t>
            </w:r>
            <w:proofErr w:type="gramEnd"/>
            <w:r w:rsidRPr="00D8595F">
              <w:rPr>
                <w:sz w:val="24"/>
                <w:szCs w:val="24"/>
                <w:lang w:eastAsia="en-US"/>
              </w:rPr>
              <w:t>/п</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B47440" w:rsidRPr="00D8595F" w:rsidRDefault="00B47440" w:rsidP="00AC5335">
            <w:pPr>
              <w:widowControl/>
              <w:spacing w:line="276" w:lineRule="auto"/>
              <w:jc w:val="center"/>
              <w:rPr>
                <w:sz w:val="24"/>
                <w:szCs w:val="24"/>
                <w:lang w:eastAsia="en-US"/>
              </w:rPr>
            </w:pPr>
            <w:r w:rsidRPr="00D8595F">
              <w:rPr>
                <w:sz w:val="24"/>
                <w:szCs w:val="24"/>
                <w:lang w:eastAsia="en-US"/>
              </w:rPr>
              <w:t>Марка автотранспортного средства</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B47440" w:rsidRPr="00D8595F" w:rsidRDefault="00B47440" w:rsidP="00AC5335">
            <w:pPr>
              <w:widowControl/>
              <w:spacing w:line="276" w:lineRule="auto"/>
              <w:jc w:val="center"/>
              <w:rPr>
                <w:sz w:val="24"/>
                <w:szCs w:val="24"/>
                <w:lang w:eastAsia="en-US"/>
              </w:rPr>
            </w:pPr>
            <w:r w:rsidRPr="00D8595F">
              <w:rPr>
                <w:sz w:val="24"/>
                <w:szCs w:val="24"/>
                <w:lang w:eastAsia="en-US"/>
              </w:rPr>
              <w:t>Государственный регистрационный номер</w:t>
            </w:r>
          </w:p>
        </w:tc>
      </w:tr>
      <w:tr w:rsidR="00B47440"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jc w:val="both"/>
              <w:rPr>
                <w:sz w:val="24"/>
                <w:szCs w:val="24"/>
                <w:lang w:eastAsia="en-US"/>
              </w:rPr>
            </w:pPr>
            <w:r w:rsidRPr="00D8595F">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7D7294">
            <w:pPr>
              <w:widowControl/>
              <w:spacing w:line="276" w:lineRule="auto"/>
              <w:ind w:firstLine="567"/>
              <w:jc w:val="center"/>
              <w:rPr>
                <w:sz w:val="24"/>
                <w:szCs w:val="24"/>
                <w:lang w:val="en-US" w:eastAsia="en-US"/>
              </w:rPr>
            </w:pPr>
            <w:r w:rsidRPr="00D8595F">
              <w:rPr>
                <w:sz w:val="24"/>
                <w:szCs w:val="24"/>
                <w:lang w:val="en-US" w:eastAsia="en-US"/>
              </w:rPr>
              <w:t>Audi A8L</w:t>
            </w:r>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ind w:firstLine="567"/>
              <w:jc w:val="center"/>
              <w:rPr>
                <w:sz w:val="24"/>
                <w:szCs w:val="24"/>
                <w:lang w:eastAsia="en-US"/>
              </w:rPr>
            </w:pPr>
            <w:r w:rsidRPr="00D8595F">
              <w:rPr>
                <w:sz w:val="24"/>
                <w:szCs w:val="24"/>
                <w:lang w:eastAsia="en-US"/>
              </w:rPr>
              <w:t>С 005 ЕХ 30 RUS</w:t>
            </w:r>
          </w:p>
        </w:tc>
      </w:tr>
      <w:tr w:rsidR="00B47440"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jc w:val="both"/>
              <w:rPr>
                <w:sz w:val="24"/>
                <w:szCs w:val="24"/>
                <w:lang w:eastAsia="en-US"/>
              </w:rPr>
            </w:pPr>
            <w:r w:rsidRPr="00D8595F">
              <w:rPr>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7D7294">
            <w:pPr>
              <w:widowControl/>
              <w:spacing w:line="276" w:lineRule="auto"/>
              <w:ind w:firstLine="567"/>
              <w:jc w:val="center"/>
              <w:rPr>
                <w:sz w:val="24"/>
                <w:szCs w:val="24"/>
                <w:lang w:val="en-US" w:eastAsia="en-US"/>
              </w:rPr>
            </w:pPr>
            <w:r w:rsidRPr="00D8595F">
              <w:rPr>
                <w:sz w:val="24"/>
                <w:szCs w:val="24"/>
                <w:lang w:eastAsia="en-US"/>
              </w:rPr>
              <w:t xml:space="preserve">BMW 740Li </w:t>
            </w:r>
            <w:proofErr w:type="spellStart"/>
            <w:r w:rsidRPr="00D8595F">
              <w:rPr>
                <w:sz w:val="24"/>
                <w:szCs w:val="24"/>
                <w:lang w:eastAsia="en-US"/>
              </w:rPr>
              <w:t>xDrive</w:t>
            </w:r>
            <w:proofErr w:type="spellEnd"/>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ind w:firstLine="567"/>
              <w:jc w:val="center"/>
              <w:rPr>
                <w:sz w:val="24"/>
                <w:szCs w:val="24"/>
                <w:lang w:eastAsia="en-US"/>
              </w:rPr>
            </w:pPr>
            <w:r w:rsidRPr="00D8595F">
              <w:rPr>
                <w:sz w:val="24"/>
                <w:szCs w:val="24"/>
                <w:lang w:eastAsia="en-US"/>
              </w:rPr>
              <w:t>М 001 ВУ 30 RUS</w:t>
            </w:r>
          </w:p>
        </w:tc>
      </w:tr>
      <w:tr w:rsidR="00B47440"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jc w:val="both"/>
              <w:rPr>
                <w:sz w:val="24"/>
                <w:szCs w:val="24"/>
                <w:lang w:eastAsia="en-US"/>
              </w:rPr>
            </w:pPr>
            <w:r w:rsidRPr="00D8595F">
              <w:rPr>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7D7294">
            <w:pPr>
              <w:widowControl/>
              <w:spacing w:line="276" w:lineRule="auto"/>
              <w:ind w:firstLine="567"/>
              <w:jc w:val="center"/>
              <w:rPr>
                <w:sz w:val="24"/>
                <w:szCs w:val="24"/>
                <w:lang w:eastAsia="en-US"/>
              </w:rPr>
            </w:pPr>
            <w:r w:rsidRPr="00D8595F">
              <w:rPr>
                <w:sz w:val="24"/>
                <w:szCs w:val="24"/>
                <w:lang w:val="en-US" w:eastAsia="en-US"/>
              </w:rPr>
              <w:t>Lexus LX570</w:t>
            </w:r>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ind w:firstLine="567"/>
              <w:jc w:val="center"/>
              <w:rPr>
                <w:sz w:val="24"/>
                <w:szCs w:val="24"/>
                <w:lang w:eastAsia="en-US"/>
              </w:rPr>
            </w:pPr>
            <w:r w:rsidRPr="00D8595F">
              <w:rPr>
                <w:sz w:val="24"/>
                <w:szCs w:val="24"/>
                <w:lang w:eastAsia="en-US"/>
              </w:rPr>
              <w:t>К 111 ВК 30 RUS</w:t>
            </w:r>
          </w:p>
        </w:tc>
      </w:tr>
      <w:tr w:rsidR="00B47440"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jc w:val="both"/>
              <w:rPr>
                <w:sz w:val="24"/>
                <w:szCs w:val="24"/>
                <w:lang w:eastAsia="en-US"/>
              </w:rPr>
            </w:pPr>
            <w:r w:rsidRPr="00D8595F">
              <w:rPr>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7D7294">
            <w:pPr>
              <w:widowControl/>
              <w:spacing w:line="276" w:lineRule="auto"/>
              <w:ind w:firstLine="567"/>
              <w:jc w:val="center"/>
              <w:rPr>
                <w:sz w:val="24"/>
                <w:szCs w:val="24"/>
                <w:lang w:eastAsia="en-US"/>
              </w:rPr>
            </w:pPr>
            <w:proofErr w:type="spellStart"/>
            <w:r w:rsidRPr="00D8595F">
              <w:rPr>
                <w:sz w:val="24"/>
                <w:szCs w:val="24"/>
                <w:lang w:eastAsia="en-US"/>
              </w:rPr>
              <w:t>Toyota</w:t>
            </w:r>
            <w:proofErr w:type="spellEnd"/>
            <w:r w:rsidRPr="00D8595F">
              <w:rPr>
                <w:sz w:val="24"/>
                <w:szCs w:val="24"/>
                <w:lang w:eastAsia="en-US"/>
              </w:rPr>
              <w:t xml:space="preserve"> </w:t>
            </w:r>
            <w:proofErr w:type="spellStart"/>
            <w:r w:rsidRPr="00D8595F">
              <w:rPr>
                <w:sz w:val="24"/>
                <w:szCs w:val="24"/>
                <w:lang w:eastAsia="en-US"/>
              </w:rPr>
              <w:t>Land</w:t>
            </w:r>
            <w:proofErr w:type="spellEnd"/>
            <w:r w:rsidRPr="00D8595F">
              <w:rPr>
                <w:sz w:val="24"/>
                <w:szCs w:val="24"/>
                <w:lang w:eastAsia="en-US"/>
              </w:rPr>
              <w:t xml:space="preserve"> </w:t>
            </w:r>
            <w:proofErr w:type="spellStart"/>
            <w:r w:rsidRPr="00D8595F">
              <w:rPr>
                <w:sz w:val="24"/>
                <w:szCs w:val="24"/>
                <w:lang w:eastAsia="en-US"/>
              </w:rPr>
              <w:t>Cruiser</w:t>
            </w:r>
            <w:proofErr w:type="spellEnd"/>
            <w:r w:rsidRPr="00D8595F">
              <w:rPr>
                <w:sz w:val="24"/>
                <w:szCs w:val="24"/>
                <w:lang w:eastAsia="en-US"/>
              </w:rPr>
              <w:t xml:space="preserve">  120 </w:t>
            </w:r>
            <w:proofErr w:type="spellStart"/>
            <w:r w:rsidRPr="00D8595F">
              <w:rPr>
                <w:sz w:val="24"/>
                <w:szCs w:val="24"/>
                <w:lang w:eastAsia="en-US"/>
              </w:rPr>
              <w:t>Prado</w:t>
            </w:r>
            <w:proofErr w:type="spellEnd"/>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ind w:firstLine="567"/>
              <w:jc w:val="center"/>
              <w:rPr>
                <w:sz w:val="24"/>
                <w:szCs w:val="24"/>
                <w:lang w:eastAsia="en-US"/>
              </w:rPr>
            </w:pPr>
            <w:proofErr w:type="gramStart"/>
            <w:r w:rsidRPr="00D8595F">
              <w:rPr>
                <w:sz w:val="24"/>
                <w:szCs w:val="24"/>
                <w:lang w:eastAsia="en-US"/>
              </w:rPr>
              <w:t>Р</w:t>
            </w:r>
            <w:proofErr w:type="gramEnd"/>
            <w:r w:rsidRPr="00D8595F">
              <w:rPr>
                <w:sz w:val="24"/>
                <w:szCs w:val="24"/>
                <w:lang w:eastAsia="en-US"/>
              </w:rPr>
              <w:t xml:space="preserve"> 656 КМ 30 RUS</w:t>
            </w:r>
          </w:p>
        </w:tc>
      </w:tr>
      <w:tr w:rsidR="00B47440"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jc w:val="both"/>
              <w:rPr>
                <w:sz w:val="24"/>
                <w:szCs w:val="24"/>
                <w:lang w:val="en-US" w:eastAsia="en-US"/>
              </w:rPr>
            </w:pPr>
            <w:r w:rsidRPr="00D8595F">
              <w:rPr>
                <w:sz w:val="24"/>
                <w:szCs w:val="24"/>
                <w:lang w:eastAsia="en-US"/>
              </w:rPr>
              <w:t>5</w:t>
            </w:r>
            <w:r w:rsidRPr="00D8595F">
              <w:rPr>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7D7294">
            <w:pPr>
              <w:widowControl/>
              <w:spacing w:line="276" w:lineRule="auto"/>
              <w:ind w:firstLine="567"/>
              <w:jc w:val="center"/>
              <w:rPr>
                <w:sz w:val="24"/>
                <w:szCs w:val="24"/>
                <w:lang w:eastAsia="en-US"/>
              </w:rPr>
            </w:pPr>
            <w:proofErr w:type="spellStart"/>
            <w:r w:rsidRPr="00D8595F">
              <w:rPr>
                <w:sz w:val="24"/>
                <w:szCs w:val="24"/>
                <w:lang w:eastAsia="en-US"/>
              </w:rPr>
              <w:t>Toyota</w:t>
            </w:r>
            <w:proofErr w:type="spellEnd"/>
            <w:r w:rsidRPr="00D8595F">
              <w:rPr>
                <w:sz w:val="24"/>
                <w:szCs w:val="24"/>
                <w:lang w:eastAsia="en-US"/>
              </w:rPr>
              <w:t xml:space="preserve"> </w:t>
            </w:r>
            <w:proofErr w:type="spellStart"/>
            <w:r w:rsidRPr="00D8595F">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ind w:firstLine="567"/>
              <w:jc w:val="center"/>
              <w:rPr>
                <w:sz w:val="24"/>
                <w:szCs w:val="24"/>
                <w:lang w:eastAsia="en-US"/>
              </w:rPr>
            </w:pPr>
            <w:r w:rsidRPr="00D8595F">
              <w:rPr>
                <w:sz w:val="24"/>
                <w:szCs w:val="24"/>
                <w:lang w:eastAsia="en-US"/>
              </w:rPr>
              <w:t>У 510 КМ 30 RUS</w:t>
            </w:r>
          </w:p>
        </w:tc>
      </w:tr>
      <w:tr w:rsidR="00B47440"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jc w:val="both"/>
              <w:rPr>
                <w:sz w:val="24"/>
                <w:szCs w:val="24"/>
                <w:lang w:val="en-US" w:eastAsia="en-US"/>
              </w:rPr>
            </w:pPr>
            <w:r w:rsidRPr="00D8595F">
              <w:rPr>
                <w:sz w:val="24"/>
                <w:szCs w:val="24"/>
                <w:lang w:eastAsia="en-US"/>
              </w:rPr>
              <w:t>6</w:t>
            </w:r>
            <w:r w:rsidRPr="00D8595F">
              <w:rPr>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7D7294">
            <w:pPr>
              <w:widowControl/>
              <w:spacing w:line="276" w:lineRule="auto"/>
              <w:ind w:firstLine="567"/>
              <w:jc w:val="center"/>
              <w:rPr>
                <w:sz w:val="24"/>
                <w:szCs w:val="24"/>
                <w:lang w:eastAsia="en-US"/>
              </w:rPr>
            </w:pPr>
            <w:proofErr w:type="spellStart"/>
            <w:r w:rsidRPr="00D8595F">
              <w:rPr>
                <w:sz w:val="24"/>
                <w:szCs w:val="24"/>
                <w:lang w:eastAsia="en-US"/>
              </w:rPr>
              <w:t>Toyota</w:t>
            </w:r>
            <w:proofErr w:type="spellEnd"/>
            <w:r w:rsidRPr="00D8595F">
              <w:rPr>
                <w:sz w:val="24"/>
                <w:szCs w:val="24"/>
                <w:lang w:eastAsia="en-US"/>
              </w:rPr>
              <w:t xml:space="preserve"> </w:t>
            </w:r>
            <w:proofErr w:type="spellStart"/>
            <w:r w:rsidRPr="00D8595F">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ind w:firstLine="567"/>
              <w:jc w:val="center"/>
              <w:rPr>
                <w:sz w:val="24"/>
                <w:szCs w:val="24"/>
                <w:lang w:eastAsia="en-US"/>
              </w:rPr>
            </w:pPr>
            <w:r w:rsidRPr="00D8595F">
              <w:rPr>
                <w:sz w:val="24"/>
                <w:szCs w:val="24"/>
                <w:lang w:eastAsia="en-US"/>
              </w:rPr>
              <w:t>У 511 КМ 30 RUS</w:t>
            </w:r>
          </w:p>
        </w:tc>
      </w:tr>
      <w:tr w:rsidR="00B47440"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jc w:val="both"/>
              <w:rPr>
                <w:sz w:val="24"/>
                <w:szCs w:val="24"/>
                <w:lang w:eastAsia="en-US"/>
              </w:rPr>
            </w:pPr>
            <w:r w:rsidRPr="00D8595F">
              <w:rPr>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7D7294">
            <w:pPr>
              <w:widowControl/>
              <w:spacing w:line="276" w:lineRule="auto"/>
              <w:ind w:firstLine="567"/>
              <w:jc w:val="center"/>
              <w:rPr>
                <w:sz w:val="24"/>
                <w:szCs w:val="24"/>
                <w:lang w:eastAsia="en-US"/>
              </w:rPr>
            </w:pPr>
            <w:proofErr w:type="spellStart"/>
            <w:r w:rsidRPr="00D8595F">
              <w:rPr>
                <w:sz w:val="24"/>
                <w:szCs w:val="24"/>
                <w:lang w:eastAsia="en-US"/>
              </w:rPr>
              <w:t>Toyota</w:t>
            </w:r>
            <w:proofErr w:type="spellEnd"/>
            <w:r w:rsidRPr="00D8595F">
              <w:rPr>
                <w:sz w:val="24"/>
                <w:szCs w:val="24"/>
                <w:lang w:eastAsia="en-US"/>
              </w:rPr>
              <w:t xml:space="preserve"> </w:t>
            </w:r>
            <w:proofErr w:type="spellStart"/>
            <w:r w:rsidRPr="00D8595F">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ind w:firstLine="567"/>
              <w:jc w:val="center"/>
              <w:rPr>
                <w:sz w:val="24"/>
                <w:szCs w:val="24"/>
                <w:lang w:eastAsia="en-US"/>
              </w:rPr>
            </w:pPr>
            <w:r w:rsidRPr="00D8595F">
              <w:rPr>
                <w:sz w:val="24"/>
                <w:szCs w:val="24"/>
                <w:lang w:eastAsia="en-US"/>
              </w:rPr>
              <w:t>У 835 КМ 30 RUS</w:t>
            </w:r>
          </w:p>
        </w:tc>
      </w:tr>
      <w:tr w:rsidR="00B47440"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jc w:val="both"/>
              <w:rPr>
                <w:sz w:val="24"/>
                <w:szCs w:val="24"/>
                <w:lang w:eastAsia="en-US"/>
              </w:rPr>
            </w:pPr>
            <w:r w:rsidRPr="00D8595F">
              <w:rPr>
                <w:sz w:val="24"/>
                <w:szCs w:val="24"/>
                <w:lang w:eastAsia="en-US"/>
              </w:rPr>
              <w:t>8.</w:t>
            </w:r>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7D7294">
            <w:pPr>
              <w:widowControl/>
              <w:spacing w:line="276" w:lineRule="auto"/>
              <w:ind w:firstLine="567"/>
              <w:jc w:val="center"/>
              <w:rPr>
                <w:sz w:val="24"/>
                <w:szCs w:val="24"/>
                <w:lang w:eastAsia="en-US"/>
              </w:rPr>
            </w:pPr>
            <w:proofErr w:type="spellStart"/>
            <w:r w:rsidRPr="00D8595F">
              <w:rPr>
                <w:sz w:val="24"/>
                <w:szCs w:val="24"/>
                <w:lang w:eastAsia="en-US"/>
              </w:rPr>
              <w:t>Toyota</w:t>
            </w:r>
            <w:proofErr w:type="spellEnd"/>
            <w:r w:rsidRPr="00D8595F">
              <w:rPr>
                <w:sz w:val="24"/>
                <w:szCs w:val="24"/>
                <w:lang w:eastAsia="en-US"/>
              </w:rPr>
              <w:t xml:space="preserve"> </w:t>
            </w:r>
            <w:proofErr w:type="spellStart"/>
            <w:r w:rsidRPr="00D8595F">
              <w:rPr>
                <w:sz w:val="24"/>
                <w:szCs w:val="24"/>
                <w:lang w:eastAsia="en-US"/>
              </w:rPr>
              <w:t>Hiace</w:t>
            </w:r>
            <w:proofErr w:type="spellEnd"/>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ind w:firstLine="567"/>
              <w:jc w:val="center"/>
              <w:rPr>
                <w:sz w:val="24"/>
                <w:szCs w:val="24"/>
                <w:lang w:eastAsia="en-US"/>
              </w:rPr>
            </w:pPr>
            <w:r w:rsidRPr="00D8595F">
              <w:rPr>
                <w:sz w:val="24"/>
                <w:szCs w:val="24"/>
                <w:lang w:eastAsia="en-US"/>
              </w:rPr>
              <w:t>T 670 KB 30 RUS</w:t>
            </w:r>
          </w:p>
        </w:tc>
      </w:tr>
      <w:tr w:rsidR="00B47440" w:rsidRPr="00D8595F" w:rsidTr="00AC5335">
        <w:trPr>
          <w:trHeight w:val="405"/>
        </w:trPr>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jc w:val="both"/>
              <w:rPr>
                <w:sz w:val="24"/>
                <w:szCs w:val="24"/>
                <w:lang w:eastAsia="en-US"/>
              </w:rPr>
            </w:pPr>
            <w:r w:rsidRPr="00D8595F">
              <w:rPr>
                <w:sz w:val="24"/>
                <w:szCs w:val="24"/>
                <w:lang w:eastAsia="en-US"/>
              </w:rPr>
              <w:t>9.</w:t>
            </w:r>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7D7294">
            <w:pPr>
              <w:widowControl/>
              <w:spacing w:line="276" w:lineRule="auto"/>
              <w:ind w:firstLine="567"/>
              <w:jc w:val="center"/>
              <w:rPr>
                <w:sz w:val="24"/>
                <w:szCs w:val="24"/>
                <w:lang w:eastAsia="en-US"/>
              </w:rPr>
            </w:pPr>
            <w:proofErr w:type="spellStart"/>
            <w:r w:rsidRPr="00D8595F">
              <w:rPr>
                <w:sz w:val="24"/>
                <w:szCs w:val="24"/>
                <w:lang w:eastAsia="en-US"/>
              </w:rPr>
              <w:t>Volkswagen</w:t>
            </w:r>
            <w:proofErr w:type="spellEnd"/>
            <w:r w:rsidRPr="00D8595F">
              <w:rPr>
                <w:sz w:val="24"/>
                <w:szCs w:val="24"/>
                <w:lang w:eastAsia="en-US"/>
              </w:rPr>
              <w:t xml:space="preserve"> 224372</w:t>
            </w:r>
          </w:p>
        </w:tc>
        <w:tc>
          <w:tcPr>
            <w:tcW w:w="0" w:type="auto"/>
            <w:tcBorders>
              <w:top w:val="single" w:sz="4" w:space="0" w:color="auto"/>
              <w:left w:val="single" w:sz="4" w:space="0" w:color="auto"/>
              <w:bottom w:val="single" w:sz="4" w:space="0" w:color="auto"/>
              <w:right w:val="single" w:sz="4" w:space="0" w:color="auto"/>
            </w:tcBorders>
          </w:tcPr>
          <w:p w:rsidR="00B47440" w:rsidRPr="00D8595F" w:rsidRDefault="00B47440" w:rsidP="00AC5335">
            <w:pPr>
              <w:widowControl/>
              <w:spacing w:line="276" w:lineRule="auto"/>
              <w:ind w:firstLine="567"/>
              <w:jc w:val="center"/>
              <w:rPr>
                <w:sz w:val="24"/>
                <w:szCs w:val="24"/>
                <w:lang w:eastAsia="en-US"/>
              </w:rPr>
            </w:pPr>
            <w:r w:rsidRPr="00D8595F">
              <w:rPr>
                <w:sz w:val="24"/>
                <w:szCs w:val="24"/>
                <w:lang w:eastAsia="en-US"/>
              </w:rPr>
              <w:t>Т 395 КК 30 RUS</w:t>
            </w:r>
          </w:p>
        </w:tc>
      </w:tr>
    </w:tbl>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B47440" w:rsidRDefault="00B47440" w:rsidP="003363FC">
      <w:pPr>
        <w:shd w:val="clear" w:color="auto" w:fill="FFFFFF"/>
        <w:autoSpaceDE w:val="0"/>
        <w:autoSpaceDN w:val="0"/>
        <w:adjustRightInd w:val="0"/>
        <w:spacing w:line="240" w:lineRule="auto"/>
        <w:jc w:val="both"/>
        <w:rPr>
          <w:b/>
          <w:bCs/>
          <w:sz w:val="24"/>
          <w:szCs w:val="24"/>
        </w:rPr>
      </w:pPr>
    </w:p>
    <w:p w:rsidR="00061720" w:rsidRDefault="00A76C25" w:rsidP="003363FC">
      <w:pPr>
        <w:shd w:val="clear" w:color="auto" w:fill="FFFFFF"/>
        <w:autoSpaceDE w:val="0"/>
        <w:autoSpaceDN w:val="0"/>
        <w:adjustRightInd w:val="0"/>
        <w:spacing w:line="240" w:lineRule="auto"/>
        <w:jc w:val="both"/>
        <w:rPr>
          <w:b/>
          <w:bCs/>
          <w:sz w:val="24"/>
          <w:szCs w:val="24"/>
        </w:rPr>
      </w:pPr>
      <w:r w:rsidRPr="007E48CA">
        <w:rPr>
          <w:b/>
          <w:bCs/>
          <w:sz w:val="24"/>
          <w:szCs w:val="24"/>
        </w:rPr>
        <w:t xml:space="preserve">5. </w:t>
      </w:r>
      <w:r w:rsidR="000D7437" w:rsidRPr="007E48CA">
        <w:rPr>
          <w:b/>
          <w:bCs/>
          <w:sz w:val="24"/>
          <w:szCs w:val="24"/>
        </w:rPr>
        <w:t>Условия выполнения работ</w:t>
      </w:r>
      <w:r w:rsidR="00061720" w:rsidRPr="007E48CA">
        <w:rPr>
          <w:b/>
          <w:bCs/>
          <w:sz w:val="24"/>
          <w:szCs w:val="24"/>
        </w:rPr>
        <w:t>:</w:t>
      </w:r>
    </w:p>
    <w:p w:rsidR="000D7437" w:rsidRPr="00D8595F" w:rsidRDefault="000D7437" w:rsidP="000D7437">
      <w:pPr>
        <w:shd w:val="clear" w:color="auto" w:fill="FFFFFF"/>
        <w:autoSpaceDE w:val="0"/>
        <w:autoSpaceDN w:val="0"/>
        <w:adjustRightInd w:val="0"/>
        <w:spacing w:line="240" w:lineRule="auto"/>
        <w:ind w:firstLine="567"/>
        <w:jc w:val="both"/>
        <w:rPr>
          <w:sz w:val="24"/>
          <w:szCs w:val="24"/>
        </w:rPr>
      </w:pPr>
      <w:r w:rsidRPr="00D8595F">
        <w:rPr>
          <w:sz w:val="24"/>
          <w:szCs w:val="24"/>
        </w:rPr>
        <w:t>Предрейсовый технический осмотр автотранспортного средства проводится путем проверки технического состояния автотранспортного средства на соответствие требованиям правил дорожного движения, правил технической эксплуатации и других нормативно-технических документов. Автотранспортное средство, представляемое на предрейсовый технический осмотр должно быть чистым и без пассажиров.</w:t>
      </w:r>
    </w:p>
    <w:p w:rsidR="000D7437" w:rsidRPr="00D8595F" w:rsidRDefault="000D7437" w:rsidP="000D7437">
      <w:pPr>
        <w:shd w:val="clear" w:color="auto" w:fill="FFFFFF"/>
        <w:autoSpaceDE w:val="0"/>
        <w:autoSpaceDN w:val="0"/>
        <w:adjustRightInd w:val="0"/>
        <w:spacing w:line="240" w:lineRule="auto"/>
        <w:ind w:firstLine="567"/>
        <w:jc w:val="both"/>
        <w:rPr>
          <w:sz w:val="24"/>
          <w:szCs w:val="24"/>
        </w:rPr>
      </w:pPr>
      <w:r w:rsidRPr="00D8595F">
        <w:rPr>
          <w:sz w:val="24"/>
          <w:szCs w:val="24"/>
        </w:rPr>
        <w:t xml:space="preserve">Перед началом предрейсового технического осмотра автотранспортного средства осуществляется идентификация водителя и автотранспортного средства. Идентификация заключается в визуальном контроле представленных документов, осмотре и проверке номеров </w:t>
      </w:r>
      <w:r w:rsidRPr="00D8595F">
        <w:rPr>
          <w:sz w:val="24"/>
          <w:szCs w:val="24"/>
        </w:rPr>
        <w:lastRenderedPageBreak/>
        <w:t>автотранспортного средства и их соответствия с данными, указанными в путевом листе и регистрационном документе автотранспортного средства.</w:t>
      </w:r>
    </w:p>
    <w:p w:rsidR="000D7437" w:rsidRPr="00D8595F" w:rsidRDefault="000D7437" w:rsidP="000D7437">
      <w:pPr>
        <w:shd w:val="clear" w:color="auto" w:fill="FFFFFF"/>
        <w:autoSpaceDE w:val="0"/>
        <w:autoSpaceDN w:val="0"/>
        <w:adjustRightInd w:val="0"/>
        <w:spacing w:line="240" w:lineRule="auto"/>
        <w:ind w:firstLine="567"/>
        <w:jc w:val="both"/>
        <w:rPr>
          <w:sz w:val="24"/>
          <w:szCs w:val="24"/>
        </w:rPr>
      </w:pPr>
      <w:r w:rsidRPr="00D8595F">
        <w:rPr>
          <w:sz w:val="24"/>
          <w:szCs w:val="24"/>
        </w:rPr>
        <w:t>Контрольно-технический пост должен быть оснащен следующим типовым стандартным оборудованием, позволяющим проводить предрейсовый технический осмотр автотранспортного средства:</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а) смотровой канавой с освещением и (или) подъемником;</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б) устройством для проверки давления воздуха в шинах;</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в) прибором для замера высоты рисунка протектора шин;</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г) прибором для замера суммарного люфта рулевого управления;</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д) буксиром (</w:t>
      </w:r>
      <w:proofErr w:type="gramStart"/>
      <w:r w:rsidRPr="00D8595F">
        <w:rPr>
          <w:sz w:val="24"/>
          <w:szCs w:val="24"/>
        </w:rPr>
        <w:t>мягкий</w:t>
      </w:r>
      <w:proofErr w:type="gramEnd"/>
      <w:r w:rsidRPr="00D8595F">
        <w:rPr>
          <w:sz w:val="24"/>
          <w:szCs w:val="24"/>
        </w:rPr>
        <w:t xml:space="preserve"> и жесткий);</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е) набором водительского инструмента;</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ж) переносной лампой;</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з) оборудованием для проверки развала и схождения колес;</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и) не менее чем двумя огнетушителями (</w:t>
      </w:r>
      <w:proofErr w:type="gramStart"/>
      <w:r w:rsidRPr="00D8595F">
        <w:rPr>
          <w:sz w:val="24"/>
          <w:szCs w:val="24"/>
        </w:rPr>
        <w:t>углекислотный</w:t>
      </w:r>
      <w:proofErr w:type="gramEnd"/>
      <w:r w:rsidRPr="00D8595F">
        <w:rPr>
          <w:sz w:val="24"/>
          <w:szCs w:val="24"/>
        </w:rPr>
        <w:t>, порошковый), прошедшими проверку в установленном порядке и имеющими действующее клеймо проверки.</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Контрольно-технический пост должен работать в режиме, позволяющем обеспечить прохождение водителем предрейсового технического осмотра автотранспортного средства не позднее, чем за тридцать минут до отправления в рейс (в смену) по предъявлении путевого листа, а также документа, удостоверяющего личность водителя. При необходимости выполнения нескольких рейсов в течение дня предрейсовый технический осмотр автотранспортного средства должен проводиться перед первым рейсом.</w:t>
      </w:r>
    </w:p>
    <w:p w:rsidR="000D7437" w:rsidRPr="00D8595F" w:rsidRDefault="000D7437" w:rsidP="000D7437">
      <w:pPr>
        <w:shd w:val="clear" w:color="auto" w:fill="FFFFFF"/>
        <w:autoSpaceDE w:val="0"/>
        <w:autoSpaceDN w:val="0"/>
        <w:adjustRightInd w:val="0"/>
        <w:spacing w:line="240" w:lineRule="auto"/>
        <w:ind w:firstLine="567"/>
        <w:jc w:val="both"/>
        <w:rPr>
          <w:sz w:val="24"/>
          <w:szCs w:val="24"/>
        </w:rPr>
      </w:pPr>
      <w:r w:rsidRPr="00D8595F">
        <w:rPr>
          <w:sz w:val="24"/>
          <w:szCs w:val="24"/>
        </w:rPr>
        <w:t>Лицо, занимающее должность механика контрольно-технического поста, должно соответствовать следующим требованиям:</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а) иметь квалификацию механика или техника по автотранспортной деятельности, прошедшее в установленном порядке аттестацию на право занимать соответствующую должность;</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б) иметь стаж работы в сфере обслуживания и ремонта автотранспортных средств не менее 1 (Одного) года.</w:t>
      </w:r>
    </w:p>
    <w:p w:rsidR="000D7437" w:rsidRPr="00D8595F" w:rsidRDefault="000D7437" w:rsidP="000D7437">
      <w:pPr>
        <w:shd w:val="clear" w:color="auto" w:fill="FFFFFF"/>
        <w:autoSpaceDE w:val="0"/>
        <w:autoSpaceDN w:val="0"/>
        <w:adjustRightInd w:val="0"/>
        <w:spacing w:line="240" w:lineRule="auto"/>
        <w:ind w:firstLine="567"/>
        <w:jc w:val="both"/>
        <w:rPr>
          <w:sz w:val="24"/>
          <w:szCs w:val="24"/>
        </w:rPr>
      </w:pPr>
      <w:r w:rsidRPr="00D8595F">
        <w:rPr>
          <w:sz w:val="24"/>
          <w:szCs w:val="24"/>
        </w:rPr>
        <w:t>К основным обязанностям механика контрольно-технического поста при осуществлении предрейсового технического осмотра автотранспортного средства относятся:</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 xml:space="preserve">а) </w:t>
      </w:r>
      <w:proofErr w:type="gramStart"/>
      <w:r w:rsidRPr="00D8595F">
        <w:rPr>
          <w:sz w:val="24"/>
          <w:szCs w:val="24"/>
        </w:rPr>
        <w:t>не допущение</w:t>
      </w:r>
      <w:proofErr w:type="gramEnd"/>
      <w:r w:rsidRPr="00D8595F">
        <w:rPr>
          <w:sz w:val="24"/>
          <w:szCs w:val="24"/>
        </w:rPr>
        <w:t xml:space="preserve"> выезда на линию автотранспортных средств, техническое состояние которых не отвечает нижеуказанным требованиям;</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б) ведение в уставленном порядке журнала предрейсового технического осмотра автотранспортных средств и путевого листа;</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в) информирование водителей о состоянии погодных условий, дорожной обстановки и мерах безопасности дорожного движения;</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г) давать письменное заключение о необходимости произвести своевременный ремонт автотранспортного средства для его дальнейшей нормальной эксплуатации.</w:t>
      </w:r>
    </w:p>
    <w:p w:rsidR="000D7437" w:rsidRPr="00D8595F" w:rsidRDefault="000D7437" w:rsidP="000D7437">
      <w:pPr>
        <w:shd w:val="clear" w:color="auto" w:fill="FFFFFF"/>
        <w:autoSpaceDE w:val="0"/>
        <w:autoSpaceDN w:val="0"/>
        <w:adjustRightInd w:val="0"/>
        <w:spacing w:line="240" w:lineRule="auto"/>
        <w:ind w:firstLine="567"/>
        <w:jc w:val="both"/>
        <w:rPr>
          <w:sz w:val="24"/>
          <w:szCs w:val="24"/>
        </w:rPr>
      </w:pPr>
      <w:r w:rsidRPr="00D8595F">
        <w:rPr>
          <w:sz w:val="24"/>
          <w:szCs w:val="24"/>
        </w:rPr>
        <w:t>Механик контрольно-технического поста обязан выполнить следующие мероприятия:</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а) осуществить визуальную проверку автотранспортного средства:</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1)на наличие укомплектованной медицинской аптечки;</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2) на наличие противопожарных средств;</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3) на наличие знака аварийной остановки;</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4) на наличие соответствующей экипировки в автотранспортном средстве;</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5) на герметичность систем питания (при работающем двигателе);</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6) на герметичность систем смазки (при работающем двигателе);</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7) на герметичность топливного бака;</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8) имеют ли шины повреждения (порезы, разрывы и др.), обнажающие корд, а также расслоение каркаса, отслоение протектора и боковины;</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 xml:space="preserve">9) имеются ли трещины на лобовом </w:t>
      </w:r>
      <w:proofErr w:type="gramStart"/>
      <w:r w:rsidRPr="00D8595F">
        <w:rPr>
          <w:sz w:val="24"/>
          <w:szCs w:val="24"/>
        </w:rPr>
        <w:t>стекле</w:t>
      </w:r>
      <w:proofErr w:type="gramEnd"/>
      <w:r w:rsidRPr="00D8595F">
        <w:rPr>
          <w:sz w:val="24"/>
          <w:szCs w:val="24"/>
        </w:rPr>
        <w:t xml:space="preserve"> и зеркалах заднего вида, ограничивающие обзор водителю;</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 xml:space="preserve">10) имеются ли на лобовом </w:t>
      </w:r>
      <w:proofErr w:type="gramStart"/>
      <w:r w:rsidRPr="00D8595F">
        <w:rPr>
          <w:sz w:val="24"/>
          <w:szCs w:val="24"/>
        </w:rPr>
        <w:t>стекле</w:t>
      </w:r>
      <w:proofErr w:type="gramEnd"/>
      <w:r w:rsidRPr="00D8595F">
        <w:rPr>
          <w:sz w:val="24"/>
          <w:szCs w:val="24"/>
        </w:rPr>
        <w:t xml:space="preserve"> и на стеклах передних дверей различные предметы или затемнения, ограничивающие обзор водителю;</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lastRenderedPageBreak/>
        <w:t>11) имеются ли разрушения в коренном листе или центральном болте рессор;</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12) имеются ли трещины диска или обода колеса;</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13) на надежность креплений колес; на надежность закрепления узлов и деталей тормозной системы;</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14) на надежность работы замков дверей кабины;</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15) на надежность работы аварийных выходов и устрой</w:t>
      </w:r>
      <w:proofErr w:type="gramStart"/>
      <w:r w:rsidRPr="00D8595F">
        <w:rPr>
          <w:sz w:val="24"/>
          <w:szCs w:val="24"/>
        </w:rPr>
        <w:t>ств дл</w:t>
      </w:r>
      <w:proofErr w:type="gramEnd"/>
      <w:r w:rsidRPr="00D8595F">
        <w:rPr>
          <w:sz w:val="24"/>
          <w:szCs w:val="24"/>
        </w:rPr>
        <w:t>я приведения их в действие;</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16) на надежность креплений посадочных мест и соответствие их фактического числа с числом, указанным в свидетельстве регистрации транспортного средства;</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17) на отсутствие в салоне автотранспортного средства посторонних предметов (домкраты, запасные части, инструментальные ящики и т.п.);</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18) на соответствие внешнего вида автотранспортного средства, а также салона санитарно-гигиеническим нормам;</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б) осуществить проверку в рабочем режиме:</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 на соответствие суммарного люфта в рулевом управлении;</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 на работу рычага стояночного тормоза в рабочем положении;</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 на работу стеклоочистителей и стеклоомывателей;</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 на работу в установленном режиме приборов освещения, звукового сигнала и аварийной сигнализации;</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 на работу в установленном режиме спидометра;</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 на работу пневматического или гидропневматического тормозного привода;</w:t>
      </w:r>
    </w:p>
    <w:p w:rsidR="000D7437" w:rsidRPr="00D8595F" w:rsidRDefault="000D7437" w:rsidP="000D7437">
      <w:pPr>
        <w:shd w:val="clear" w:color="auto" w:fill="FFFFFF"/>
        <w:autoSpaceDE w:val="0"/>
        <w:autoSpaceDN w:val="0"/>
        <w:adjustRightInd w:val="0"/>
        <w:spacing w:line="240" w:lineRule="auto"/>
        <w:jc w:val="both"/>
        <w:rPr>
          <w:sz w:val="24"/>
          <w:szCs w:val="24"/>
        </w:rPr>
      </w:pPr>
      <w:r w:rsidRPr="00D8595F">
        <w:rPr>
          <w:sz w:val="24"/>
          <w:szCs w:val="24"/>
        </w:rPr>
        <w:t>- на работу устройств вентиляции и обогрева.</w:t>
      </w:r>
    </w:p>
    <w:p w:rsidR="000D7437" w:rsidRPr="00D8595F" w:rsidRDefault="000D7437" w:rsidP="000D7437">
      <w:pPr>
        <w:shd w:val="clear" w:color="auto" w:fill="FFFFFF"/>
        <w:autoSpaceDE w:val="0"/>
        <w:autoSpaceDN w:val="0"/>
        <w:adjustRightInd w:val="0"/>
        <w:spacing w:line="240" w:lineRule="auto"/>
        <w:ind w:firstLine="567"/>
        <w:jc w:val="both"/>
        <w:rPr>
          <w:sz w:val="24"/>
          <w:szCs w:val="24"/>
        </w:rPr>
      </w:pPr>
      <w:r w:rsidRPr="00D8595F">
        <w:rPr>
          <w:sz w:val="24"/>
          <w:szCs w:val="24"/>
        </w:rPr>
        <w:t xml:space="preserve">Автотранспортные средства, соответствующие требованиям безопасности по результатам осмотра, допускаются к осуществлению регулярных, нерегулярных (заказных), автомобильных перевозок пассажиров и багажа, в том числе перевозки пассажиров легковыми автомобилями. Механик контрольно-технического поста ставит штамп в соответствующих графах путевого листа.  В штампе проставляется время прохождения осмотра и подпись механика. </w:t>
      </w:r>
    </w:p>
    <w:p w:rsidR="000D7437" w:rsidRPr="00D8595F" w:rsidRDefault="000D7437" w:rsidP="000D7437">
      <w:pPr>
        <w:shd w:val="clear" w:color="auto" w:fill="FFFFFF"/>
        <w:autoSpaceDE w:val="0"/>
        <w:autoSpaceDN w:val="0"/>
        <w:adjustRightInd w:val="0"/>
        <w:spacing w:line="240" w:lineRule="auto"/>
        <w:ind w:firstLine="567"/>
        <w:jc w:val="both"/>
        <w:rPr>
          <w:sz w:val="24"/>
          <w:szCs w:val="24"/>
        </w:rPr>
      </w:pPr>
      <w:r w:rsidRPr="00D8595F">
        <w:rPr>
          <w:sz w:val="24"/>
          <w:szCs w:val="24"/>
        </w:rPr>
        <w:t>Автотранспортные средства, не соответствующие вышеуказанным требованиям, не допускаются механиком к осуществлению регулярных, нерегулярных (заказных) автомобильных перевозок пассажиров и багажа, в том числе перевозки пассажиров легковыми автомобилями.</w:t>
      </w:r>
    </w:p>
    <w:p w:rsidR="000D7437" w:rsidRPr="00D8595F" w:rsidRDefault="000D7437" w:rsidP="000D7437">
      <w:pPr>
        <w:shd w:val="clear" w:color="auto" w:fill="FFFFFF"/>
        <w:autoSpaceDE w:val="0"/>
        <w:autoSpaceDN w:val="0"/>
        <w:adjustRightInd w:val="0"/>
        <w:spacing w:line="240" w:lineRule="auto"/>
        <w:ind w:firstLine="567"/>
        <w:jc w:val="both"/>
        <w:rPr>
          <w:sz w:val="24"/>
          <w:szCs w:val="24"/>
        </w:rPr>
      </w:pPr>
      <w:r w:rsidRPr="00D8595F">
        <w:rPr>
          <w:sz w:val="24"/>
          <w:szCs w:val="24"/>
        </w:rPr>
        <w:t>В зависимости от категории обнаруженных недостатков механиком в путевом листе делается отметка о запрещении эксплуатации автотранспортного средства или предоставлении срока на их устранение (до 5 дней). В случае выявления у автотранспортных средств неисправностей, угрожающих безопасности дорожного движения и здоровью пассажиров, механик запрещает их эксплуатацию путем составления акта и изъятия путевого листа.</w:t>
      </w:r>
    </w:p>
    <w:p w:rsidR="0091173C" w:rsidRDefault="0091173C" w:rsidP="0091173C">
      <w:pPr>
        <w:shd w:val="clear" w:color="auto" w:fill="FFFFFF"/>
        <w:autoSpaceDE w:val="0"/>
        <w:autoSpaceDN w:val="0"/>
        <w:adjustRightInd w:val="0"/>
        <w:spacing w:line="240" w:lineRule="auto"/>
        <w:ind w:left="840"/>
        <w:jc w:val="both"/>
        <w:rPr>
          <w:sz w:val="24"/>
          <w:szCs w:val="24"/>
        </w:rPr>
      </w:pPr>
    </w:p>
    <w:p w:rsidR="00061720" w:rsidRPr="00061720" w:rsidRDefault="00327894" w:rsidP="0091173C">
      <w:pPr>
        <w:shd w:val="clear" w:color="auto" w:fill="FFFFFF"/>
        <w:autoSpaceDE w:val="0"/>
        <w:autoSpaceDN w:val="0"/>
        <w:adjustRightInd w:val="0"/>
        <w:spacing w:line="240" w:lineRule="auto"/>
        <w:jc w:val="both"/>
        <w:rPr>
          <w:sz w:val="24"/>
          <w:szCs w:val="24"/>
        </w:rPr>
      </w:pPr>
      <w:r w:rsidRPr="008702B7">
        <w:rPr>
          <w:b/>
          <w:bCs/>
          <w:sz w:val="24"/>
          <w:szCs w:val="24"/>
        </w:rPr>
        <w:t xml:space="preserve">6. </w:t>
      </w:r>
      <w:r w:rsidR="00061720" w:rsidRPr="008702B7">
        <w:rPr>
          <w:b/>
          <w:bCs/>
          <w:sz w:val="24"/>
          <w:szCs w:val="24"/>
        </w:rPr>
        <w:t>Требов</w:t>
      </w:r>
      <w:r w:rsidR="0091173C" w:rsidRPr="008702B7">
        <w:rPr>
          <w:b/>
          <w:bCs/>
          <w:sz w:val="24"/>
          <w:szCs w:val="24"/>
        </w:rPr>
        <w:t>ания к качеству работ</w:t>
      </w:r>
      <w:r w:rsidR="00061720" w:rsidRPr="008702B7">
        <w:rPr>
          <w:b/>
          <w:bCs/>
          <w:sz w:val="24"/>
          <w:szCs w:val="24"/>
        </w:rPr>
        <w:t>:</w:t>
      </w:r>
    </w:p>
    <w:p w:rsidR="004E40ED" w:rsidRPr="00D8595F" w:rsidRDefault="004E40ED" w:rsidP="004E40ED">
      <w:pPr>
        <w:widowControl/>
        <w:shd w:val="clear" w:color="auto" w:fill="FFFFFF"/>
        <w:tabs>
          <w:tab w:val="left" w:pos="1210"/>
        </w:tabs>
        <w:spacing w:line="240" w:lineRule="auto"/>
        <w:contextualSpacing/>
        <w:jc w:val="both"/>
        <w:rPr>
          <w:sz w:val="24"/>
          <w:szCs w:val="24"/>
        </w:rPr>
      </w:pPr>
      <w:r w:rsidRPr="00D8595F">
        <w:rPr>
          <w:color w:val="000000"/>
          <w:sz w:val="24"/>
          <w:szCs w:val="24"/>
        </w:rPr>
        <w:t>Исполнитель обязуется:</w:t>
      </w:r>
    </w:p>
    <w:p w:rsidR="004E40ED" w:rsidRPr="00D8595F" w:rsidRDefault="004E40ED" w:rsidP="004E40ED">
      <w:pPr>
        <w:widowControl/>
        <w:shd w:val="clear" w:color="auto" w:fill="FFFFFF"/>
        <w:spacing w:line="240" w:lineRule="auto"/>
        <w:contextualSpacing/>
        <w:jc w:val="both"/>
        <w:rPr>
          <w:color w:val="000000"/>
          <w:sz w:val="24"/>
          <w:szCs w:val="24"/>
        </w:rPr>
      </w:pPr>
      <w:r w:rsidRPr="00D8595F">
        <w:rPr>
          <w:color w:val="000000"/>
          <w:spacing w:val="9"/>
          <w:sz w:val="24"/>
          <w:szCs w:val="24"/>
        </w:rPr>
        <w:t>1. Выполнять работы с надлежащим качеством, ежедневно</w:t>
      </w:r>
      <w:r w:rsidRPr="00D8595F">
        <w:rPr>
          <w:color w:val="000000"/>
          <w:sz w:val="24"/>
          <w:szCs w:val="24"/>
        </w:rPr>
        <w:t xml:space="preserve">, в согласованные Сторонами сроки, и сдавать их результаты Заказчику. </w:t>
      </w:r>
    </w:p>
    <w:p w:rsidR="004E40ED" w:rsidRPr="00D8595F" w:rsidRDefault="004E40ED" w:rsidP="004E40ED">
      <w:pPr>
        <w:widowControl/>
        <w:shd w:val="clear" w:color="auto" w:fill="FFFFFF"/>
        <w:spacing w:line="240" w:lineRule="auto"/>
        <w:contextualSpacing/>
        <w:jc w:val="both"/>
        <w:rPr>
          <w:color w:val="FF0000"/>
          <w:sz w:val="24"/>
          <w:szCs w:val="24"/>
        </w:rPr>
      </w:pPr>
      <w:r w:rsidRPr="00D8595F">
        <w:rPr>
          <w:color w:val="000000"/>
          <w:sz w:val="24"/>
          <w:szCs w:val="24"/>
        </w:rPr>
        <w:t xml:space="preserve">2. Проводить предрейсовый технический осмотр автотранспортных средств в соответствии с </w:t>
      </w:r>
      <w:r w:rsidRPr="00D8595F">
        <w:rPr>
          <w:sz w:val="24"/>
          <w:szCs w:val="24"/>
        </w:rPr>
        <w:t xml:space="preserve">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№1090, ГОСТ </w:t>
      </w:r>
      <w:proofErr w:type="gramStart"/>
      <w:r w:rsidRPr="00D8595F">
        <w:rPr>
          <w:sz w:val="24"/>
          <w:szCs w:val="24"/>
        </w:rPr>
        <w:t>Р</w:t>
      </w:r>
      <w:proofErr w:type="gramEnd"/>
      <w:r w:rsidRPr="00D8595F">
        <w:rPr>
          <w:sz w:val="24"/>
          <w:szCs w:val="24"/>
        </w:rPr>
        <w:t xml:space="preserve"> 51709-2001 Автотранспортные средства. Требования безопасности к техническому состоянию и методы проверки, Федеральным законом от 10.12.1995 г. № 196-ФЗ «О безопасности дорожного движения», иными нормативными правовыми актами, условиями выполнения раб</w:t>
      </w:r>
      <w:r>
        <w:rPr>
          <w:sz w:val="24"/>
          <w:szCs w:val="24"/>
        </w:rPr>
        <w:t xml:space="preserve">от (Приложение № 2 к </w:t>
      </w:r>
      <w:r w:rsidRPr="00D8595F">
        <w:rPr>
          <w:sz w:val="24"/>
          <w:szCs w:val="24"/>
        </w:rPr>
        <w:t>договору).</w:t>
      </w:r>
    </w:p>
    <w:p w:rsidR="004E40ED" w:rsidRPr="00D8595F" w:rsidRDefault="004E40ED" w:rsidP="004E40ED">
      <w:pPr>
        <w:widowControl/>
        <w:shd w:val="clear" w:color="auto" w:fill="FFFFFF"/>
        <w:spacing w:line="240" w:lineRule="auto"/>
        <w:contextualSpacing/>
        <w:jc w:val="both"/>
        <w:rPr>
          <w:color w:val="000000"/>
          <w:sz w:val="24"/>
          <w:szCs w:val="24"/>
        </w:rPr>
      </w:pPr>
      <w:r>
        <w:rPr>
          <w:color w:val="000000"/>
          <w:sz w:val="24"/>
          <w:szCs w:val="24"/>
        </w:rPr>
        <w:t xml:space="preserve">3. </w:t>
      </w:r>
      <w:r w:rsidRPr="00D8595F">
        <w:rPr>
          <w:color w:val="000000"/>
          <w:sz w:val="24"/>
          <w:szCs w:val="24"/>
        </w:rPr>
        <w:t>Выполнять работы персоналом, имеющим профессиональную подготовку, на территории Исполнителя.</w:t>
      </w: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Default="00121BEB" w:rsidP="00910AA6">
      <w:pPr>
        <w:shd w:val="clear" w:color="auto" w:fill="FFFFFF"/>
        <w:autoSpaceDE w:val="0"/>
        <w:autoSpaceDN w:val="0"/>
        <w:adjustRightInd w:val="0"/>
        <w:spacing w:line="240" w:lineRule="auto"/>
        <w:jc w:val="both"/>
        <w:rPr>
          <w:sz w:val="24"/>
          <w:szCs w:val="24"/>
        </w:rPr>
      </w:pPr>
      <w:r>
        <w:rPr>
          <w:b/>
          <w:sz w:val="24"/>
          <w:szCs w:val="24"/>
        </w:rPr>
        <w:t>7. Срок выполнения работ</w:t>
      </w:r>
      <w:r w:rsidR="00910AA6" w:rsidRPr="00910AA6">
        <w:rPr>
          <w:b/>
          <w:sz w:val="24"/>
          <w:szCs w:val="24"/>
        </w:rPr>
        <w:t xml:space="preserve">: </w:t>
      </w:r>
      <w:r w:rsidR="00995212" w:rsidRPr="00D8595F">
        <w:rPr>
          <w:sz w:val="24"/>
          <w:szCs w:val="24"/>
        </w:rPr>
        <w:t>с 01.01.2018 г. по 31.12.2018 г.</w:t>
      </w:r>
    </w:p>
    <w:p w:rsidR="00662D2C" w:rsidRDefault="00662D2C" w:rsidP="00910AA6">
      <w:pPr>
        <w:shd w:val="clear" w:color="auto" w:fill="FFFFFF"/>
        <w:autoSpaceDE w:val="0"/>
        <w:autoSpaceDN w:val="0"/>
        <w:adjustRightInd w:val="0"/>
        <w:spacing w:line="240" w:lineRule="auto"/>
        <w:jc w:val="both"/>
        <w:rPr>
          <w:sz w:val="24"/>
          <w:szCs w:val="24"/>
        </w:rPr>
      </w:pPr>
    </w:p>
    <w:p w:rsidR="00D35BC0" w:rsidRPr="00257E42" w:rsidRDefault="00D35BC0" w:rsidP="00D35BC0">
      <w:pPr>
        <w:spacing w:line="240" w:lineRule="auto"/>
        <w:jc w:val="both"/>
        <w:rPr>
          <w:sz w:val="24"/>
          <w:szCs w:val="24"/>
        </w:rPr>
      </w:pPr>
      <w:r w:rsidRPr="00D35BC0">
        <w:rPr>
          <w:b/>
          <w:sz w:val="24"/>
          <w:szCs w:val="24"/>
        </w:rPr>
        <w:lastRenderedPageBreak/>
        <w:t>8. Место выполнения работ:</w:t>
      </w:r>
      <w:r>
        <w:rPr>
          <w:sz w:val="24"/>
          <w:szCs w:val="24"/>
        </w:rPr>
        <w:t xml:space="preserve"> </w:t>
      </w:r>
      <w:r w:rsidRPr="00EA34AE">
        <w:rPr>
          <w:sz w:val="24"/>
          <w:szCs w:val="24"/>
        </w:rPr>
        <w:t>Предрейсовый технический осмотр производится на территории исполнителя, находящейся не далее 10 км от Заказчика.</w:t>
      </w:r>
    </w:p>
    <w:p w:rsidR="00D35BC0" w:rsidRPr="00910AA6" w:rsidRDefault="00D35BC0" w:rsidP="00910AA6">
      <w:pPr>
        <w:shd w:val="clear" w:color="auto" w:fill="FFFFFF"/>
        <w:autoSpaceDE w:val="0"/>
        <w:autoSpaceDN w:val="0"/>
        <w:adjustRightInd w:val="0"/>
        <w:spacing w:line="240" w:lineRule="auto"/>
        <w:jc w:val="both"/>
        <w:rPr>
          <w:b/>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Pr="00061720" w:rsidRDefault="00166C90" w:rsidP="00061720">
      <w:pPr>
        <w:shd w:val="clear" w:color="auto" w:fill="FFFFFF"/>
        <w:autoSpaceDE w:val="0"/>
        <w:autoSpaceDN w:val="0"/>
        <w:adjustRightInd w:val="0"/>
        <w:spacing w:line="240" w:lineRule="auto"/>
        <w:ind w:firstLine="720"/>
        <w:jc w:val="both"/>
        <w:rPr>
          <w:sz w:val="24"/>
          <w:szCs w:val="24"/>
        </w:rPr>
      </w:pPr>
    </w:p>
    <w:p w:rsidR="00687F12" w:rsidRDefault="00687F12" w:rsidP="00F96358">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7414BF" w:rsidRPr="00CA0A7E" w:rsidRDefault="00687F12" w:rsidP="00F96358">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7414BF">
        <w:rPr>
          <w:rFonts w:eastAsia="Arial"/>
          <w:b/>
          <w:sz w:val="24"/>
          <w:szCs w:val="24"/>
          <w:lang w:eastAsia="ar-SA"/>
        </w:rPr>
        <w:t xml:space="preserve">                  </w:t>
      </w:r>
      <w:r w:rsidR="00F96358">
        <w:rPr>
          <w:rFonts w:eastAsia="Arial"/>
          <w:b/>
          <w:sz w:val="24"/>
          <w:szCs w:val="24"/>
          <w:lang w:eastAsia="ar-SA"/>
        </w:rPr>
        <w:t xml:space="preserve">                                           </w:t>
      </w:r>
      <w:r>
        <w:rPr>
          <w:rFonts w:eastAsia="Arial"/>
          <w:b/>
          <w:sz w:val="24"/>
          <w:szCs w:val="24"/>
          <w:lang w:eastAsia="ar-SA"/>
        </w:rPr>
        <w:t>Е.В. Кибакин</w:t>
      </w:r>
    </w:p>
    <w:sectPr w:rsidR="007414BF" w:rsidRPr="00CA0A7E" w:rsidSect="00327894">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40D" w:rsidRDefault="0088640D" w:rsidP="00A61F85">
      <w:pPr>
        <w:spacing w:line="240" w:lineRule="auto"/>
      </w:pPr>
      <w:r>
        <w:separator/>
      </w:r>
    </w:p>
  </w:endnote>
  <w:endnote w:type="continuationSeparator" w:id="0">
    <w:p w:rsidR="0088640D" w:rsidRDefault="0088640D"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40D" w:rsidRDefault="0088640D" w:rsidP="00A61F85">
      <w:pPr>
        <w:spacing w:line="240" w:lineRule="auto"/>
      </w:pPr>
      <w:r>
        <w:separator/>
      </w:r>
    </w:p>
  </w:footnote>
  <w:footnote w:type="continuationSeparator" w:id="0">
    <w:p w:rsidR="0088640D" w:rsidRDefault="0088640D"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E2" w:rsidRDefault="004F60E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60E2" w:rsidRDefault="004F60E2">
    <w:pPr>
      <w:pStyle w:val="a4"/>
    </w:pPr>
  </w:p>
  <w:p w:rsidR="00F238E7" w:rsidRDefault="00F238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E2" w:rsidRDefault="004F60E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8508B">
      <w:rPr>
        <w:rStyle w:val="a5"/>
        <w:noProof/>
      </w:rPr>
      <w:t>8</w:t>
    </w:r>
    <w:r>
      <w:rPr>
        <w:rStyle w:val="a5"/>
      </w:rPr>
      <w:fldChar w:fldCharType="end"/>
    </w:r>
  </w:p>
  <w:p w:rsidR="004F60E2" w:rsidRDefault="004F60E2">
    <w:pPr>
      <w:pStyle w:val="a4"/>
    </w:pPr>
  </w:p>
  <w:p w:rsidR="00F238E7" w:rsidRDefault="00F238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3">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8">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432B5B"/>
    <w:multiLevelType w:val="hybridMultilevel"/>
    <w:tmpl w:val="1E6EACF6"/>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4">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8">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5">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0">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1">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D3F4E9F"/>
    <w:multiLevelType w:val="hybridMultilevel"/>
    <w:tmpl w:val="71E254A2"/>
    <w:lvl w:ilvl="0" w:tplc="0C9611CE">
      <w:start w:val="2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EF20686"/>
    <w:multiLevelType w:val="hybridMultilevel"/>
    <w:tmpl w:val="81DC351C"/>
    <w:lvl w:ilvl="0" w:tplc="AE022D2E">
      <w:start w:val="20"/>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60C0EA9"/>
    <w:multiLevelType w:val="hybridMultilevel"/>
    <w:tmpl w:val="476C7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900B63"/>
    <w:multiLevelType w:val="multilevel"/>
    <w:tmpl w:val="B0B25386"/>
    <w:lvl w:ilvl="0">
      <w:start w:val="1"/>
      <w:numFmt w:val="decimal"/>
      <w:lvlText w:val="%1."/>
      <w:lvlJc w:val="left"/>
      <w:pPr>
        <w:tabs>
          <w:tab w:val="num" w:pos="2182"/>
        </w:tabs>
        <w:ind w:left="2182" w:hanging="480"/>
      </w:pPr>
      <w:rPr>
        <w:rFonts w:hint="default"/>
      </w:rPr>
    </w:lvl>
    <w:lvl w:ilvl="1">
      <w:start w:val="1"/>
      <w:numFmt w:val="decimal"/>
      <w:lvlText w:val="%1.%2."/>
      <w:lvlJc w:val="left"/>
      <w:pPr>
        <w:tabs>
          <w:tab w:val="num" w:pos="426"/>
        </w:tabs>
        <w:ind w:left="596" w:hanging="170"/>
      </w:pPr>
      <w:rPr>
        <w:rFonts w:ascii="Times New Roman" w:eastAsia="BatangChe"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9"/>
  </w:num>
  <w:num w:numId="4">
    <w:abstractNumId w:val="32"/>
  </w:num>
  <w:num w:numId="5">
    <w:abstractNumId w:val="6"/>
  </w:num>
  <w:num w:numId="6">
    <w:abstractNumId w:val="31"/>
  </w:num>
  <w:num w:numId="7">
    <w:abstractNumId w:val="21"/>
  </w:num>
  <w:num w:numId="8">
    <w:abstractNumId w:val="3"/>
  </w:num>
  <w:num w:numId="9">
    <w:abstractNumId w:val="14"/>
  </w:num>
  <w:num w:numId="10">
    <w:abstractNumId w:val="19"/>
  </w:num>
  <w:num w:numId="11">
    <w:abstractNumId w:val="9"/>
  </w:num>
  <w:num w:numId="12">
    <w:abstractNumId w:val="33"/>
  </w:num>
  <w:num w:numId="13">
    <w:abstractNumId w:val="28"/>
  </w:num>
  <w:num w:numId="14">
    <w:abstractNumId w:val="23"/>
  </w:num>
  <w:num w:numId="15">
    <w:abstractNumId w:val="5"/>
  </w:num>
  <w:num w:numId="16">
    <w:abstractNumId w:val="22"/>
  </w:num>
  <w:num w:numId="17">
    <w:abstractNumId w:val="26"/>
  </w:num>
  <w:num w:numId="18">
    <w:abstractNumId w:val="13"/>
  </w:num>
  <w:num w:numId="19">
    <w:abstractNumId w:val="30"/>
  </w:num>
  <w:num w:numId="20">
    <w:abstractNumId w:val="18"/>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0"/>
  </w:num>
  <w:num w:numId="29">
    <w:abstractNumId w:val="37"/>
  </w:num>
  <w:num w:numId="30">
    <w:abstractNumId w:val="12"/>
  </w:num>
  <w:num w:numId="31">
    <w:abstractNumId w:val="34"/>
  </w:num>
  <w:num w:numId="32">
    <w:abstractNumId w:val="35"/>
  </w:num>
  <w:num w:numId="3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5">
    <w:abstractNumId w:val="10"/>
  </w:num>
  <w:num w:numId="36">
    <w:abstractNumId w:val="38"/>
  </w:num>
  <w:num w:numId="37">
    <w:abstractNumId w:val="25"/>
  </w:num>
  <w:num w:numId="38">
    <w:abstractNumId w:val="4"/>
  </w:num>
  <w:num w:numId="39">
    <w:abstractNumId w:val="15"/>
  </w:num>
  <w:num w:numId="40">
    <w:abstractNumId w:val="27"/>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103"/>
    <w:rsid w:val="000417FF"/>
    <w:rsid w:val="00041E02"/>
    <w:rsid w:val="00042286"/>
    <w:rsid w:val="00042D3A"/>
    <w:rsid w:val="00042E07"/>
    <w:rsid w:val="00043137"/>
    <w:rsid w:val="00043304"/>
    <w:rsid w:val="00043581"/>
    <w:rsid w:val="00043FCA"/>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04B"/>
    <w:rsid w:val="00056379"/>
    <w:rsid w:val="0005639F"/>
    <w:rsid w:val="00056CC8"/>
    <w:rsid w:val="00057F4D"/>
    <w:rsid w:val="00060316"/>
    <w:rsid w:val="00060686"/>
    <w:rsid w:val="000610D9"/>
    <w:rsid w:val="00061720"/>
    <w:rsid w:val="00061A5E"/>
    <w:rsid w:val="00061F4B"/>
    <w:rsid w:val="00061F4C"/>
    <w:rsid w:val="000622AB"/>
    <w:rsid w:val="00062BD2"/>
    <w:rsid w:val="00062C3C"/>
    <w:rsid w:val="00062CD9"/>
    <w:rsid w:val="00062CE6"/>
    <w:rsid w:val="00062F8C"/>
    <w:rsid w:val="000630ED"/>
    <w:rsid w:val="0006369D"/>
    <w:rsid w:val="00063D92"/>
    <w:rsid w:val="000641AD"/>
    <w:rsid w:val="0006458C"/>
    <w:rsid w:val="000645B7"/>
    <w:rsid w:val="00065447"/>
    <w:rsid w:val="00065753"/>
    <w:rsid w:val="00065925"/>
    <w:rsid w:val="00065CC6"/>
    <w:rsid w:val="000664D7"/>
    <w:rsid w:val="000668A3"/>
    <w:rsid w:val="00066F90"/>
    <w:rsid w:val="000677C6"/>
    <w:rsid w:val="000709CC"/>
    <w:rsid w:val="00071628"/>
    <w:rsid w:val="00071782"/>
    <w:rsid w:val="000724D6"/>
    <w:rsid w:val="00072771"/>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2734"/>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F5A"/>
    <w:rsid w:val="000900C2"/>
    <w:rsid w:val="000900DD"/>
    <w:rsid w:val="00090154"/>
    <w:rsid w:val="0009106B"/>
    <w:rsid w:val="000910DD"/>
    <w:rsid w:val="0009110F"/>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707"/>
    <w:rsid w:val="000B2956"/>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E40"/>
    <w:rsid w:val="000C10A2"/>
    <w:rsid w:val="000C1B1E"/>
    <w:rsid w:val="000C2088"/>
    <w:rsid w:val="000C2514"/>
    <w:rsid w:val="000C2B7F"/>
    <w:rsid w:val="000C32A1"/>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437"/>
    <w:rsid w:val="000D75CA"/>
    <w:rsid w:val="000D7D7D"/>
    <w:rsid w:val="000E0284"/>
    <w:rsid w:val="000E0539"/>
    <w:rsid w:val="000E07A8"/>
    <w:rsid w:val="000E0BFA"/>
    <w:rsid w:val="000E1030"/>
    <w:rsid w:val="000E19EC"/>
    <w:rsid w:val="000E1A97"/>
    <w:rsid w:val="000E1C2B"/>
    <w:rsid w:val="000E27D9"/>
    <w:rsid w:val="000E27F8"/>
    <w:rsid w:val="000E2A3D"/>
    <w:rsid w:val="000E2D8A"/>
    <w:rsid w:val="000E37E7"/>
    <w:rsid w:val="000E486F"/>
    <w:rsid w:val="000E4F06"/>
    <w:rsid w:val="000E50C0"/>
    <w:rsid w:val="000E51B2"/>
    <w:rsid w:val="000E5AC7"/>
    <w:rsid w:val="000E5BFF"/>
    <w:rsid w:val="000E659B"/>
    <w:rsid w:val="000E66C9"/>
    <w:rsid w:val="000E6CAB"/>
    <w:rsid w:val="000E72BB"/>
    <w:rsid w:val="000F025C"/>
    <w:rsid w:val="000F08F4"/>
    <w:rsid w:val="000F0AF3"/>
    <w:rsid w:val="000F10AA"/>
    <w:rsid w:val="000F18E0"/>
    <w:rsid w:val="000F1BDA"/>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CAF"/>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1BEB"/>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116F"/>
    <w:rsid w:val="0014155E"/>
    <w:rsid w:val="00141E63"/>
    <w:rsid w:val="00142401"/>
    <w:rsid w:val="001425C8"/>
    <w:rsid w:val="0014261C"/>
    <w:rsid w:val="00143C34"/>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500DC"/>
    <w:rsid w:val="0015024A"/>
    <w:rsid w:val="00151517"/>
    <w:rsid w:val="00151632"/>
    <w:rsid w:val="00151BB3"/>
    <w:rsid w:val="001528D1"/>
    <w:rsid w:val="00152D6F"/>
    <w:rsid w:val="00153382"/>
    <w:rsid w:val="001548C1"/>
    <w:rsid w:val="001549A0"/>
    <w:rsid w:val="00154EBB"/>
    <w:rsid w:val="001552F8"/>
    <w:rsid w:val="001559F8"/>
    <w:rsid w:val="00155D28"/>
    <w:rsid w:val="00155F6F"/>
    <w:rsid w:val="00155FB3"/>
    <w:rsid w:val="0015664D"/>
    <w:rsid w:val="00156BCD"/>
    <w:rsid w:val="00156D80"/>
    <w:rsid w:val="00156FF5"/>
    <w:rsid w:val="00157225"/>
    <w:rsid w:val="0015786B"/>
    <w:rsid w:val="001578D3"/>
    <w:rsid w:val="00157E1D"/>
    <w:rsid w:val="00161FDB"/>
    <w:rsid w:val="001629D1"/>
    <w:rsid w:val="00162B69"/>
    <w:rsid w:val="00162C8F"/>
    <w:rsid w:val="00162CDF"/>
    <w:rsid w:val="00162DA5"/>
    <w:rsid w:val="001639D6"/>
    <w:rsid w:val="00163E86"/>
    <w:rsid w:val="00163EB8"/>
    <w:rsid w:val="00163F0E"/>
    <w:rsid w:val="00164342"/>
    <w:rsid w:val="00164B23"/>
    <w:rsid w:val="00164C0D"/>
    <w:rsid w:val="001657AF"/>
    <w:rsid w:val="00166624"/>
    <w:rsid w:val="00166834"/>
    <w:rsid w:val="00166878"/>
    <w:rsid w:val="00166C6B"/>
    <w:rsid w:val="00166C90"/>
    <w:rsid w:val="00166D3E"/>
    <w:rsid w:val="00166FA7"/>
    <w:rsid w:val="0016713F"/>
    <w:rsid w:val="00167889"/>
    <w:rsid w:val="0017004A"/>
    <w:rsid w:val="00170FA3"/>
    <w:rsid w:val="0017105D"/>
    <w:rsid w:val="00171610"/>
    <w:rsid w:val="0017297A"/>
    <w:rsid w:val="001729D8"/>
    <w:rsid w:val="00172CA3"/>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030"/>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4332"/>
    <w:rsid w:val="001B4346"/>
    <w:rsid w:val="001B4D79"/>
    <w:rsid w:val="001B5CD7"/>
    <w:rsid w:val="001B6115"/>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1A6"/>
    <w:rsid w:val="001F39C8"/>
    <w:rsid w:val="001F3B53"/>
    <w:rsid w:val="001F3BB7"/>
    <w:rsid w:val="001F3C6D"/>
    <w:rsid w:val="001F4582"/>
    <w:rsid w:val="001F4F67"/>
    <w:rsid w:val="001F5AA9"/>
    <w:rsid w:val="001F63E6"/>
    <w:rsid w:val="001F7508"/>
    <w:rsid w:val="001F7FA7"/>
    <w:rsid w:val="0020063A"/>
    <w:rsid w:val="0020147B"/>
    <w:rsid w:val="00201906"/>
    <w:rsid w:val="00201CB6"/>
    <w:rsid w:val="002025A0"/>
    <w:rsid w:val="00202F07"/>
    <w:rsid w:val="0020343A"/>
    <w:rsid w:val="00203CA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AE5"/>
    <w:rsid w:val="0022142B"/>
    <w:rsid w:val="0022178B"/>
    <w:rsid w:val="00221936"/>
    <w:rsid w:val="00221A4B"/>
    <w:rsid w:val="00221F05"/>
    <w:rsid w:val="00222BD3"/>
    <w:rsid w:val="00223447"/>
    <w:rsid w:val="002235D2"/>
    <w:rsid w:val="00224058"/>
    <w:rsid w:val="002240D5"/>
    <w:rsid w:val="0022443E"/>
    <w:rsid w:val="00224763"/>
    <w:rsid w:val="00224A7D"/>
    <w:rsid w:val="002259D1"/>
    <w:rsid w:val="002270D7"/>
    <w:rsid w:val="0022795E"/>
    <w:rsid w:val="00227F80"/>
    <w:rsid w:val="0023012E"/>
    <w:rsid w:val="00230D20"/>
    <w:rsid w:val="00231F57"/>
    <w:rsid w:val="00232E0A"/>
    <w:rsid w:val="00233B25"/>
    <w:rsid w:val="00233CEC"/>
    <w:rsid w:val="00233E5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D93"/>
    <w:rsid w:val="00257E0E"/>
    <w:rsid w:val="00257E42"/>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0E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776"/>
    <w:rsid w:val="00285D9B"/>
    <w:rsid w:val="002872A5"/>
    <w:rsid w:val="00291022"/>
    <w:rsid w:val="002913F6"/>
    <w:rsid w:val="002920D8"/>
    <w:rsid w:val="00292509"/>
    <w:rsid w:val="00292CBE"/>
    <w:rsid w:val="00293BBB"/>
    <w:rsid w:val="0029490D"/>
    <w:rsid w:val="00294920"/>
    <w:rsid w:val="00294EE7"/>
    <w:rsid w:val="00295248"/>
    <w:rsid w:val="0029527B"/>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1B3"/>
    <w:rsid w:val="003006DC"/>
    <w:rsid w:val="00300802"/>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BE8"/>
    <w:rsid w:val="00305C23"/>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1854"/>
    <w:rsid w:val="00311B7D"/>
    <w:rsid w:val="00316310"/>
    <w:rsid w:val="00317B62"/>
    <w:rsid w:val="00320B37"/>
    <w:rsid w:val="00320B89"/>
    <w:rsid w:val="00320F45"/>
    <w:rsid w:val="00320F5C"/>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94"/>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276"/>
    <w:rsid w:val="003363FC"/>
    <w:rsid w:val="00336CEE"/>
    <w:rsid w:val="00336E2F"/>
    <w:rsid w:val="00337923"/>
    <w:rsid w:val="00340255"/>
    <w:rsid w:val="0034025A"/>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F20"/>
    <w:rsid w:val="003511C3"/>
    <w:rsid w:val="00351299"/>
    <w:rsid w:val="0035155F"/>
    <w:rsid w:val="00351D3F"/>
    <w:rsid w:val="00352E59"/>
    <w:rsid w:val="00352E60"/>
    <w:rsid w:val="00353552"/>
    <w:rsid w:val="0035403F"/>
    <w:rsid w:val="003556EE"/>
    <w:rsid w:val="00355FE0"/>
    <w:rsid w:val="00356225"/>
    <w:rsid w:val="00356777"/>
    <w:rsid w:val="0035742F"/>
    <w:rsid w:val="003606D5"/>
    <w:rsid w:val="00360B12"/>
    <w:rsid w:val="00360F2A"/>
    <w:rsid w:val="003619C5"/>
    <w:rsid w:val="00361E82"/>
    <w:rsid w:val="00362447"/>
    <w:rsid w:val="00362A7F"/>
    <w:rsid w:val="00363670"/>
    <w:rsid w:val="00363973"/>
    <w:rsid w:val="00363A40"/>
    <w:rsid w:val="00363EE9"/>
    <w:rsid w:val="0036440D"/>
    <w:rsid w:val="00364673"/>
    <w:rsid w:val="0036474D"/>
    <w:rsid w:val="00364787"/>
    <w:rsid w:val="0036552E"/>
    <w:rsid w:val="0036559F"/>
    <w:rsid w:val="0036617F"/>
    <w:rsid w:val="00366CF4"/>
    <w:rsid w:val="00367449"/>
    <w:rsid w:val="003675B1"/>
    <w:rsid w:val="00370B69"/>
    <w:rsid w:val="00371614"/>
    <w:rsid w:val="00371815"/>
    <w:rsid w:val="0037253A"/>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80255"/>
    <w:rsid w:val="0038186A"/>
    <w:rsid w:val="00381E51"/>
    <w:rsid w:val="003822E7"/>
    <w:rsid w:val="003823A5"/>
    <w:rsid w:val="00382429"/>
    <w:rsid w:val="0038296C"/>
    <w:rsid w:val="0038390D"/>
    <w:rsid w:val="00383B29"/>
    <w:rsid w:val="003852DC"/>
    <w:rsid w:val="00385379"/>
    <w:rsid w:val="00385C76"/>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BA1"/>
    <w:rsid w:val="003A759D"/>
    <w:rsid w:val="003A7860"/>
    <w:rsid w:val="003B06AE"/>
    <w:rsid w:val="003B1F21"/>
    <w:rsid w:val="003B1FA3"/>
    <w:rsid w:val="003B22E3"/>
    <w:rsid w:val="003B2F9A"/>
    <w:rsid w:val="003B34F3"/>
    <w:rsid w:val="003B4055"/>
    <w:rsid w:val="003B4EED"/>
    <w:rsid w:val="003B5A42"/>
    <w:rsid w:val="003B6672"/>
    <w:rsid w:val="003B6674"/>
    <w:rsid w:val="003B6BFD"/>
    <w:rsid w:val="003B6E09"/>
    <w:rsid w:val="003B6F02"/>
    <w:rsid w:val="003B79D2"/>
    <w:rsid w:val="003C004D"/>
    <w:rsid w:val="003C01D4"/>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3E9"/>
    <w:rsid w:val="003D17A6"/>
    <w:rsid w:val="003D17F5"/>
    <w:rsid w:val="003D1EA9"/>
    <w:rsid w:val="003D237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C15"/>
    <w:rsid w:val="003D7C4F"/>
    <w:rsid w:val="003E017D"/>
    <w:rsid w:val="003E01FB"/>
    <w:rsid w:val="003E062E"/>
    <w:rsid w:val="003E0799"/>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ABE"/>
    <w:rsid w:val="003F1A0B"/>
    <w:rsid w:val="003F1CF5"/>
    <w:rsid w:val="003F21E7"/>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F64"/>
    <w:rsid w:val="004014CD"/>
    <w:rsid w:val="00401956"/>
    <w:rsid w:val="00401FE4"/>
    <w:rsid w:val="004020B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629A"/>
    <w:rsid w:val="00406D8F"/>
    <w:rsid w:val="00407038"/>
    <w:rsid w:val="004072F1"/>
    <w:rsid w:val="00407820"/>
    <w:rsid w:val="0040784E"/>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D12"/>
    <w:rsid w:val="00427606"/>
    <w:rsid w:val="004301F7"/>
    <w:rsid w:val="004301FD"/>
    <w:rsid w:val="00430CBE"/>
    <w:rsid w:val="0043145E"/>
    <w:rsid w:val="00431B60"/>
    <w:rsid w:val="0043227D"/>
    <w:rsid w:val="0043240F"/>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321"/>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57A4D"/>
    <w:rsid w:val="004600D3"/>
    <w:rsid w:val="004617AE"/>
    <w:rsid w:val="004618DB"/>
    <w:rsid w:val="00461A7C"/>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09D3"/>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8044D"/>
    <w:rsid w:val="004809B9"/>
    <w:rsid w:val="00481095"/>
    <w:rsid w:val="00481550"/>
    <w:rsid w:val="00481A5E"/>
    <w:rsid w:val="004831EA"/>
    <w:rsid w:val="0048346E"/>
    <w:rsid w:val="00483522"/>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F9A"/>
    <w:rsid w:val="004A40CD"/>
    <w:rsid w:val="004A4816"/>
    <w:rsid w:val="004A493E"/>
    <w:rsid w:val="004A4AAD"/>
    <w:rsid w:val="004A4AB5"/>
    <w:rsid w:val="004A550A"/>
    <w:rsid w:val="004A5575"/>
    <w:rsid w:val="004A5584"/>
    <w:rsid w:val="004A59B3"/>
    <w:rsid w:val="004A5DEF"/>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37A6"/>
    <w:rsid w:val="004C4422"/>
    <w:rsid w:val="004C4FBF"/>
    <w:rsid w:val="004C56F5"/>
    <w:rsid w:val="004C5A4F"/>
    <w:rsid w:val="004C5A91"/>
    <w:rsid w:val="004C63EB"/>
    <w:rsid w:val="004C6B80"/>
    <w:rsid w:val="004C73B4"/>
    <w:rsid w:val="004C77F4"/>
    <w:rsid w:val="004C780B"/>
    <w:rsid w:val="004D05CD"/>
    <w:rsid w:val="004D0998"/>
    <w:rsid w:val="004D0EE9"/>
    <w:rsid w:val="004D20DE"/>
    <w:rsid w:val="004D2F5B"/>
    <w:rsid w:val="004D3AEC"/>
    <w:rsid w:val="004D3ECE"/>
    <w:rsid w:val="004D418C"/>
    <w:rsid w:val="004D46CA"/>
    <w:rsid w:val="004D4787"/>
    <w:rsid w:val="004D58A3"/>
    <w:rsid w:val="004D5917"/>
    <w:rsid w:val="004D5C36"/>
    <w:rsid w:val="004D5C89"/>
    <w:rsid w:val="004D5E32"/>
    <w:rsid w:val="004D6559"/>
    <w:rsid w:val="004D7099"/>
    <w:rsid w:val="004D74D5"/>
    <w:rsid w:val="004D76E3"/>
    <w:rsid w:val="004E00A4"/>
    <w:rsid w:val="004E06BF"/>
    <w:rsid w:val="004E160C"/>
    <w:rsid w:val="004E1667"/>
    <w:rsid w:val="004E2762"/>
    <w:rsid w:val="004E2AEF"/>
    <w:rsid w:val="004E3BA3"/>
    <w:rsid w:val="004E3C44"/>
    <w:rsid w:val="004E40ED"/>
    <w:rsid w:val="004E4213"/>
    <w:rsid w:val="004E4346"/>
    <w:rsid w:val="004E4E6E"/>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850"/>
    <w:rsid w:val="004F3E78"/>
    <w:rsid w:val="004F4044"/>
    <w:rsid w:val="004F4534"/>
    <w:rsid w:val="004F4B08"/>
    <w:rsid w:val="004F4BC2"/>
    <w:rsid w:val="004F4EF0"/>
    <w:rsid w:val="004F529F"/>
    <w:rsid w:val="004F52C0"/>
    <w:rsid w:val="004F5557"/>
    <w:rsid w:val="004F57F7"/>
    <w:rsid w:val="004F5DA6"/>
    <w:rsid w:val="004F60E2"/>
    <w:rsid w:val="004F78D8"/>
    <w:rsid w:val="004F7977"/>
    <w:rsid w:val="00500385"/>
    <w:rsid w:val="0050062A"/>
    <w:rsid w:val="0050091A"/>
    <w:rsid w:val="005013B0"/>
    <w:rsid w:val="005023DD"/>
    <w:rsid w:val="005025B1"/>
    <w:rsid w:val="00502BE0"/>
    <w:rsid w:val="0050314F"/>
    <w:rsid w:val="00503624"/>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78C"/>
    <w:rsid w:val="00523CC9"/>
    <w:rsid w:val="00523FBD"/>
    <w:rsid w:val="005243B8"/>
    <w:rsid w:val="005243E8"/>
    <w:rsid w:val="00524CF5"/>
    <w:rsid w:val="00524D25"/>
    <w:rsid w:val="00524F03"/>
    <w:rsid w:val="0052523F"/>
    <w:rsid w:val="005261DA"/>
    <w:rsid w:val="0052690F"/>
    <w:rsid w:val="00527469"/>
    <w:rsid w:val="00527B13"/>
    <w:rsid w:val="00527EBE"/>
    <w:rsid w:val="00530263"/>
    <w:rsid w:val="005303A6"/>
    <w:rsid w:val="00530A74"/>
    <w:rsid w:val="00530D33"/>
    <w:rsid w:val="00531040"/>
    <w:rsid w:val="005319EF"/>
    <w:rsid w:val="005329FC"/>
    <w:rsid w:val="00532C98"/>
    <w:rsid w:val="00532F41"/>
    <w:rsid w:val="00533608"/>
    <w:rsid w:val="00533BDB"/>
    <w:rsid w:val="0053473F"/>
    <w:rsid w:val="00534E22"/>
    <w:rsid w:val="0053512A"/>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EF"/>
    <w:rsid w:val="00565061"/>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665A"/>
    <w:rsid w:val="00576FCF"/>
    <w:rsid w:val="00577044"/>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2186"/>
    <w:rsid w:val="00582A93"/>
    <w:rsid w:val="005830F9"/>
    <w:rsid w:val="00583858"/>
    <w:rsid w:val="00584FAC"/>
    <w:rsid w:val="00585562"/>
    <w:rsid w:val="005869BD"/>
    <w:rsid w:val="005871D3"/>
    <w:rsid w:val="00587592"/>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97D"/>
    <w:rsid w:val="005A5A3C"/>
    <w:rsid w:val="005A5AA3"/>
    <w:rsid w:val="005A5DC7"/>
    <w:rsid w:val="005A62D7"/>
    <w:rsid w:val="005A69B1"/>
    <w:rsid w:val="005A6C0C"/>
    <w:rsid w:val="005A7038"/>
    <w:rsid w:val="005A79B3"/>
    <w:rsid w:val="005A7FCF"/>
    <w:rsid w:val="005B02C8"/>
    <w:rsid w:val="005B0735"/>
    <w:rsid w:val="005B08F8"/>
    <w:rsid w:val="005B0D1A"/>
    <w:rsid w:val="005B109F"/>
    <w:rsid w:val="005B135B"/>
    <w:rsid w:val="005B1A09"/>
    <w:rsid w:val="005B1E4D"/>
    <w:rsid w:val="005B2769"/>
    <w:rsid w:val="005B2967"/>
    <w:rsid w:val="005B2CB6"/>
    <w:rsid w:val="005B4004"/>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AD8"/>
    <w:rsid w:val="005C2BCF"/>
    <w:rsid w:val="005C376D"/>
    <w:rsid w:val="005C3CFC"/>
    <w:rsid w:val="005C3D75"/>
    <w:rsid w:val="005C51E7"/>
    <w:rsid w:val="005C5450"/>
    <w:rsid w:val="005C5680"/>
    <w:rsid w:val="005C5D63"/>
    <w:rsid w:val="005C60BC"/>
    <w:rsid w:val="005C6973"/>
    <w:rsid w:val="005C6B38"/>
    <w:rsid w:val="005C6D11"/>
    <w:rsid w:val="005C7C8E"/>
    <w:rsid w:val="005C7D4C"/>
    <w:rsid w:val="005D02DD"/>
    <w:rsid w:val="005D0907"/>
    <w:rsid w:val="005D098F"/>
    <w:rsid w:val="005D0E34"/>
    <w:rsid w:val="005D1CC0"/>
    <w:rsid w:val="005D1CCE"/>
    <w:rsid w:val="005D1E7A"/>
    <w:rsid w:val="005D1FDC"/>
    <w:rsid w:val="005D20F7"/>
    <w:rsid w:val="005D21ED"/>
    <w:rsid w:val="005D27DC"/>
    <w:rsid w:val="005D2AF0"/>
    <w:rsid w:val="005D30DC"/>
    <w:rsid w:val="005D38C0"/>
    <w:rsid w:val="005D4686"/>
    <w:rsid w:val="005D46A4"/>
    <w:rsid w:val="005D4A3E"/>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EE1"/>
    <w:rsid w:val="005E5622"/>
    <w:rsid w:val="005E5A71"/>
    <w:rsid w:val="005E65B8"/>
    <w:rsid w:val="005E6D58"/>
    <w:rsid w:val="005E6D8F"/>
    <w:rsid w:val="005E6FFB"/>
    <w:rsid w:val="005E7812"/>
    <w:rsid w:val="005E7B4B"/>
    <w:rsid w:val="005E7D03"/>
    <w:rsid w:val="005E7DA7"/>
    <w:rsid w:val="005E7E3A"/>
    <w:rsid w:val="005F0326"/>
    <w:rsid w:val="005F03D0"/>
    <w:rsid w:val="005F06BB"/>
    <w:rsid w:val="005F071E"/>
    <w:rsid w:val="005F33D1"/>
    <w:rsid w:val="005F3BEF"/>
    <w:rsid w:val="005F3DC7"/>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C08"/>
    <w:rsid w:val="00602DD0"/>
    <w:rsid w:val="00602E82"/>
    <w:rsid w:val="006030B0"/>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14E"/>
    <w:rsid w:val="00613326"/>
    <w:rsid w:val="00613352"/>
    <w:rsid w:val="00613C5A"/>
    <w:rsid w:val="00613D5F"/>
    <w:rsid w:val="00614026"/>
    <w:rsid w:val="006145CD"/>
    <w:rsid w:val="006146D2"/>
    <w:rsid w:val="00615401"/>
    <w:rsid w:val="00615969"/>
    <w:rsid w:val="00615A1D"/>
    <w:rsid w:val="00615D7C"/>
    <w:rsid w:val="00616391"/>
    <w:rsid w:val="00616C21"/>
    <w:rsid w:val="0061719D"/>
    <w:rsid w:val="006173C5"/>
    <w:rsid w:val="00617428"/>
    <w:rsid w:val="00620ED7"/>
    <w:rsid w:val="006211B7"/>
    <w:rsid w:val="00621CB5"/>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D19"/>
    <w:rsid w:val="00640909"/>
    <w:rsid w:val="006409B1"/>
    <w:rsid w:val="0064111B"/>
    <w:rsid w:val="006419B7"/>
    <w:rsid w:val="00641D42"/>
    <w:rsid w:val="0064205A"/>
    <w:rsid w:val="00642776"/>
    <w:rsid w:val="00643852"/>
    <w:rsid w:val="00643E1E"/>
    <w:rsid w:val="006447BF"/>
    <w:rsid w:val="006448F1"/>
    <w:rsid w:val="00644EB6"/>
    <w:rsid w:val="0064543F"/>
    <w:rsid w:val="006456A7"/>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7062"/>
    <w:rsid w:val="00657731"/>
    <w:rsid w:val="006602C8"/>
    <w:rsid w:val="00660AC0"/>
    <w:rsid w:val="00660CA7"/>
    <w:rsid w:val="006611A7"/>
    <w:rsid w:val="00661B28"/>
    <w:rsid w:val="006621EC"/>
    <w:rsid w:val="00662402"/>
    <w:rsid w:val="00662D08"/>
    <w:rsid w:val="00662D2C"/>
    <w:rsid w:val="00662F25"/>
    <w:rsid w:val="006633F8"/>
    <w:rsid w:val="00663762"/>
    <w:rsid w:val="006637DF"/>
    <w:rsid w:val="00664A6D"/>
    <w:rsid w:val="00664D6A"/>
    <w:rsid w:val="0066526F"/>
    <w:rsid w:val="00666560"/>
    <w:rsid w:val="00666D86"/>
    <w:rsid w:val="00666ED2"/>
    <w:rsid w:val="00667561"/>
    <w:rsid w:val="00667DFC"/>
    <w:rsid w:val="00667FCD"/>
    <w:rsid w:val="00670209"/>
    <w:rsid w:val="00670822"/>
    <w:rsid w:val="00670FCD"/>
    <w:rsid w:val="00671478"/>
    <w:rsid w:val="0067167D"/>
    <w:rsid w:val="00671E31"/>
    <w:rsid w:val="00672062"/>
    <w:rsid w:val="006725D7"/>
    <w:rsid w:val="006727A1"/>
    <w:rsid w:val="00672E7F"/>
    <w:rsid w:val="00672F46"/>
    <w:rsid w:val="0067365F"/>
    <w:rsid w:val="00673DE0"/>
    <w:rsid w:val="00674B43"/>
    <w:rsid w:val="00674BEE"/>
    <w:rsid w:val="00674E35"/>
    <w:rsid w:val="00674FE6"/>
    <w:rsid w:val="00675AA1"/>
    <w:rsid w:val="00675E09"/>
    <w:rsid w:val="00675F83"/>
    <w:rsid w:val="00676430"/>
    <w:rsid w:val="00676452"/>
    <w:rsid w:val="006767E1"/>
    <w:rsid w:val="00676D52"/>
    <w:rsid w:val="00677209"/>
    <w:rsid w:val="00677F04"/>
    <w:rsid w:val="00677FA5"/>
    <w:rsid w:val="0068037D"/>
    <w:rsid w:val="0068072E"/>
    <w:rsid w:val="00680840"/>
    <w:rsid w:val="00680843"/>
    <w:rsid w:val="00680D27"/>
    <w:rsid w:val="0068102D"/>
    <w:rsid w:val="00681144"/>
    <w:rsid w:val="0068139D"/>
    <w:rsid w:val="0068190C"/>
    <w:rsid w:val="00681BAC"/>
    <w:rsid w:val="00681F71"/>
    <w:rsid w:val="0068232F"/>
    <w:rsid w:val="0068264F"/>
    <w:rsid w:val="00682AB2"/>
    <w:rsid w:val="00683911"/>
    <w:rsid w:val="00683E89"/>
    <w:rsid w:val="00683F3C"/>
    <w:rsid w:val="0068432C"/>
    <w:rsid w:val="006846FD"/>
    <w:rsid w:val="006852F7"/>
    <w:rsid w:val="006854CB"/>
    <w:rsid w:val="006857AB"/>
    <w:rsid w:val="00685C28"/>
    <w:rsid w:val="0068625D"/>
    <w:rsid w:val="00686BA9"/>
    <w:rsid w:val="00687C11"/>
    <w:rsid w:val="00687CA1"/>
    <w:rsid w:val="00687F12"/>
    <w:rsid w:val="00690569"/>
    <w:rsid w:val="00690586"/>
    <w:rsid w:val="0069114E"/>
    <w:rsid w:val="006921EA"/>
    <w:rsid w:val="006926BF"/>
    <w:rsid w:val="006935C4"/>
    <w:rsid w:val="0069364D"/>
    <w:rsid w:val="00693C47"/>
    <w:rsid w:val="00693F9A"/>
    <w:rsid w:val="00694385"/>
    <w:rsid w:val="00694D82"/>
    <w:rsid w:val="006952C8"/>
    <w:rsid w:val="00695EB6"/>
    <w:rsid w:val="00695F8E"/>
    <w:rsid w:val="00696458"/>
    <w:rsid w:val="00696A3F"/>
    <w:rsid w:val="00696C7E"/>
    <w:rsid w:val="0069766F"/>
    <w:rsid w:val="00697963"/>
    <w:rsid w:val="00697C14"/>
    <w:rsid w:val="00697C50"/>
    <w:rsid w:val="006A0193"/>
    <w:rsid w:val="006A14C9"/>
    <w:rsid w:val="006A18E7"/>
    <w:rsid w:val="006A2038"/>
    <w:rsid w:val="006A3198"/>
    <w:rsid w:val="006A3B9A"/>
    <w:rsid w:val="006A407C"/>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102"/>
    <w:rsid w:val="006B0967"/>
    <w:rsid w:val="006B0B5A"/>
    <w:rsid w:val="006B0E7A"/>
    <w:rsid w:val="006B1445"/>
    <w:rsid w:val="006B1609"/>
    <w:rsid w:val="006B18A3"/>
    <w:rsid w:val="006B1BDD"/>
    <w:rsid w:val="006B1C38"/>
    <w:rsid w:val="006B2113"/>
    <w:rsid w:val="006B2518"/>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1843"/>
    <w:rsid w:val="006E2100"/>
    <w:rsid w:val="006E21EC"/>
    <w:rsid w:val="006E2482"/>
    <w:rsid w:val="006E2A90"/>
    <w:rsid w:val="006E2FB8"/>
    <w:rsid w:val="006E3418"/>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0EC"/>
    <w:rsid w:val="007053A0"/>
    <w:rsid w:val="0070556E"/>
    <w:rsid w:val="0070562D"/>
    <w:rsid w:val="00706C0D"/>
    <w:rsid w:val="00707887"/>
    <w:rsid w:val="007079F0"/>
    <w:rsid w:val="00710AB3"/>
    <w:rsid w:val="0071108F"/>
    <w:rsid w:val="007116AC"/>
    <w:rsid w:val="007119A4"/>
    <w:rsid w:val="00711DE2"/>
    <w:rsid w:val="007124BD"/>
    <w:rsid w:val="0071374D"/>
    <w:rsid w:val="00713FB4"/>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30A60"/>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14BF"/>
    <w:rsid w:val="00741A05"/>
    <w:rsid w:val="0074230E"/>
    <w:rsid w:val="0074364A"/>
    <w:rsid w:val="00743F6D"/>
    <w:rsid w:val="00744608"/>
    <w:rsid w:val="007449CD"/>
    <w:rsid w:val="00744BCB"/>
    <w:rsid w:val="00744C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974"/>
    <w:rsid w:val="0075526C"/>
    <w:rsid w:val="00755F24"/>
    <w:rsid w:val="00757295"/>
    <w:rsid w:val="007578F6"/>
    <w:rsid w:val="007604B4"/>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5814"/>
    <w:rsid w:val="007A58FB"/>
    <w:rsid w:val="007A5D72"/>
    <w:rsid w:val="007A63F0"/>
    <w:rsid w:val="007A7BA6"/>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C0C9F"/>
    <w:rsid w:val="007C111A"/>
    <w:rsid w:val="007C1402"/>
    <w:rsid w:val="007C1B2E"/>
    <w:rsid w:val="007C1BB2"/>
    <w:rsid w:val="007C2752"/>
    <w:rsid w:val="007C2AE5"/>
    <w:rsid w:val="007C31A8"/>
    <w:rsid w:val="007C3206"/>
    <w:rsid w:val="007C4213"/>
    <w:rsid w:val="007C4479"/>
    <w:rsid w:val="007C52F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4733"/>
    <w:rsid w:val="007D5409"/>
    <w:rsid w:val="007D5955"/>
    <w:rsid w:val="007D5CA8"/>
    <w:rsid w:val="007D65C1"/>
    <w:rsid w:val="007D6CEC"/>
    <w:rsid w:val="007D6DAE"/>
    <w:rsid w:val="007D6E28"/>
    <w:rsid w:val="007D6E91"/>
    <w:rsid w:val="007D7090"/>
    <w:rsid w:val="007D7279"/>
    <w:rsid w:val="007D7294"/>
    <w:rsid w:val="007D755B"/>
    <w:rsid w:val="007D7B31"/>
    <w:rsid w:val="007D7BE5"/>
    <w:rsid w:val="007E03B0"/>
    <w:rsid w:val="007E03C7"/>
    <w:rsid w:val="007E1D40"/>
    <w:rsid w:val="007E251B"/>
    <w:rsid w:val="007E2D13"/>
    <w:rsid w:val="007E2F7F"/>
    <w:rsid w:val="007E3029"/>
    <w:rsid w:val="007E3C42"/>
    <w:rsid w:val="007E4868"/>
    <w:rsid w:val="007E48CA"/>
    <w:rsid w:val="007E4A65"/>
    <w:rsid w:val="007E4B68"/>
    <w:rsid w:val="007E4C91"/>
    <w:rsid w:val="007E4F99"/>
    <w:rsid w:val="007E5555"/>
    <w:rsid w:val="007E5562"/>
    <w:rsid w:val="007E564B"/>
    <w:rsid w:val="007E5671"/>
    <w:rsid w:val="007E5D52"/>
    <w:rsid w:val="007E7084"/>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1FF4"/>
    <w:rsid w:val="008120C6"/>
    <w:rsid w:val="00812777"/>
    <w:rsid w:val="00812802"/>
    <w:rsid w:val="00812B27"/>
    <w:rsid w:val="008137DD"/>
    <w:rsid w:val="00813DA1"/>
    <w:rsid w:val="00813DB5"/>
    <w:rsid w:val="008140F9"/>
    <w:rsid w:val="008147F0"/>
    <w:rsid w:val="008149E7"/>
    <w:rsid w:val="00815893"/>
    <w:rsid w:val="00815DC2"/>
    <w:rsid w:val="00815F0D"/>
    <w:rsid w:val="00816C47"/>
    <w:rsid w:val="00816CEA"/>
    <w:rsid w:val="00817309"/>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EAC"/>
    <w:rsid w:val="00845427"/>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45CE"/>
    <w:rsid w:val="00855734"/>
    <w:rsid w:val="00856393"/>
    <w:rsid w:val="00856639"/>
    <w:rsid w:val="008567EC"/>
    <w:rsid w:val="00856F51"/>
    <w:rsid w:val="00857DF9"/>
    <w:rsid w:val="008603AF"/>
    <w:rsid w:val="0086041F"/>
    <w:rsid w:val="00860C3C"/>
    <w:rsid w:val="00861473"/>
    <w:rsid w:val="008624D9"/>
    <w:rsid w:val="0086493F"/>
    <w:rsid w:val="0086656B"/>
    <w:rsid w:val="00866E61"/>
    <w:rsid w:val="0086751E"/>
    <w:rsid w:val="008702B7"/>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6FD3"/>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40D"/>
    <w:rsid w:val="0088667B"/>
    <w:rsid w:val="0088695F"/>
    <w:rsid w:val="00886B86"/>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AFA"/>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8B3"/>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CD7"/>
    <w:rsid w:val="008F0E83"/>
    <w:rsid w:val="008F0F93"/>
    <w:rsid w:val="008F1423"/>
    <w:rsid w:val="008F169B"/>
    <w:rsid w:val="008F1882"/>
    <w:rsid w:val="008F213F"/>
    <w:rsid w:val="008F2A7B"/>
    <w:rsid w:val="008F2C94"/>
    <w:rsid w:val="008F3599"/>
    <w:rsid w:val="008F3E52"/>
    <w:rsid w:val="008F4023"/>
    <w:rsid w:val="008F4895"/>
    <w:rsid w:val="008F5495"/>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02A4"/>
    <w:rsid w:val="00910AA6"/>
    <w:rsid w:val="0091173C"/>
    <w:rsid w:val="0091184D"/>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3ACC"/>
    <w:rsid w:val="0093405A"/>
    <w:rsid w:val="009342B7"/>
    <w:rsid w:val="009347FD"/>
    <w:rsid w:val="00934983"/>
    <w:rsid w:val="00934AE0"/>
    <w:rsid w:val="00934ECA"/>
    <w:rsid w:val="00935523"/>
    <w:rsid w:val="0093574C"/>
    <w:rsid w:val="009358D1"/>
    <w:rsid w:val="00935DD8"/>
    <w:rsid w:val="00936981"/>
    <w:rsid w:val="00936B74"/>
    <w:rsid w:val="00936FC8"/>
    <w:rsid w:val="009378C1"/>
    <w:rsid w:val="0094001E"/>
    <w:rsid w:val="00940FA2"/>
    <w:rsid w:val="00940FEE"/>
    <w:rsid w:val="009415DB"/>
    <w:rsid w:val="00941B94"/>
    <w:rsid w:val="00941CAA"/>
    <w:rsid w:val="00941E05"/>
    <w:rsid w:val="00941E70"/>
    <w:rsid w:val="009421C0"/>
    <w:rsid w:val="00942581"/>
    <w:rsid w:val="00943701"/>
    <w:rsid w:val="009437F3"/>
    <w:rsid w:val="00943D6C"/>
    <w:rsid w:val="009447F4"/>
    <w:rsid w:val="00944DE6"/>
    <w:rsid w:val="009454B2"/>
    <w:rsid w:val="0094581A"/>
    <w:rsid w:val="00945848"/>
    <w:rsid w:val="00945A28"/>
    <w:rsid w:val="00945E00"/>
    <w:rsid w:val="009461CA"/>
    <w:rsid w:val="00946548"/>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4CD8"/>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212"/>
    <w:rsid w:val="00995934"/>
    <w:rsid w:val="00995A2E"/>
    <w:rsid w:val="0099631F"/>
    <w:rsid w:val="00996486"/>
    <w:rsid w:val="00996686"/>
    <w:rsid w:val="00996EE1"/>
    <w:rsid w:val="0099744A"/>
    <w:rsid w:val="00997750"/>
    <w:rsid w:val="00997992"/>
    <w:rsid w:val="00997A6B"/>
    <w:rsid w:val="00997AF5"/>
    <w:rsid w:val="009A198E"/>
    <w:rsid w:val="009A4765"/>
    <w:rsid w:val="009A5204"/>
    <w:rsid w:val="009A6718"/>
    <w:rsid w:val="009A796F"/>
    <w:rsid w:val="009A7993"/>
    <w:rsid w:val="009A7CE6"/>
    <w:rsid w:val="009B0310"/>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74B"/>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502"/>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B86"/>
    <w:rsid w:val="009F2F2C"/>
    <w:rsid w:val="009F41C3"/>
    <w:rsid w:val="009F43C0"/>
    <w:rsid w:val="009F4FA3"/>
    <w:rsid w:val="009F5021"/>
    <w:rsid w:val="009F569B"/>
    <w:rsid w:val="009F613F"/>
    <w:rsid w:val="009F6F5A"/>
    <w:rsid w:val="009F74DD"/>
    <w:rsid w:val="00A000FC"/>
    <w:rsid w:val="00A0131F"/>
    <w:rsid w:val="00A01824"/>
    <w:rsid w:val="00A02C9A"/>
    <w:rsid w:val="00A0334C"/>
    <w:rsid w:val="00A0396F"/>
    <w:rsid w:val="00A04554"/>
    <w:rsid w:val="00A049F1"/>
    <w:rsid w:val="00A04E9D"/>
    <w:rsid w:val="00A05688"/>
    <w:rsid w:val="00A05E95"/>
    <w:rsid w:val="00A060F6"/>
    <w:rsid w:val="00A06716"/>
    <w:rsid w:val="00A0676A"/>
    <w:rsid w:val="00A074D1"/>
    <w:rsid w:val="00A07794"/>
    <w:rsid w:val="00A07907"/>
    <w:rsid w:val="00A10598"/>
    <w:rsid w:val="00A10B24"/>
    <w:rsid w:val="00A11139"/>
    <w:rsid w:val="00A11306"/>
    <w:rsid w:val="00A11942"/>
    <w:rsid w:val="00A11EE9"/>
    <w:rsid w:val="00A1293E"/>
    <w:rsid w:val="00A130AF"/>
    <w:rsid w:val="00A13A0A"/>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550"/>
    <w:rsid w:val="00A16605"/>
    <w:rsid w:val="00A17455"/>
    <w:rsid w:val="00A17546"/>
    <w:rsid w:val="00A1779F"/>
    <w:rsid w:val="00A17D35"/>
    <w:rsid w:val="00A20796"/>
    <w:rsid w:val="00A20D70"/>
    <w:rsid w:val="00A212CB"/>
    <w:rsid w:val="00A21391"/>
    <w:rsid w:val="00A21B6B"/>
    <w:rsid w:val="00A21E4C"/>
    <w:rsid w:val="00A22437"/>
    <w:rsid w:val="00A237E5"/>
    <w:rsid w:val="00A24A2E"/>
    <w:rsid w:val="00A2533C"/>
    <w:rsid w:val="00A25609"/>
    <w:rsid w:val="00A25914"/>
    <w:rsid w:val="00A25C90"/>
    <w:rsid w:val="00A26D49"/>
    <w:rsid w:val="00A3034A"/>
    <w:rsid w:val="00A30358"/>
    <w:rsid w:val="00A305C3"/>
    <w:rsid w:val="00A308E9"/>
    <w:rsid w:val="00A30A9B"/>
    <w:rsid w:val="00A30F86"/>
    <w:rsid w:val="00A31104"/>
    <w:rsid w:val="00A314A7"/>
    <w:rsid w:val="00A31DBF"/>
    <w:rsid w:val="00A323EF"/>
    <w:rsid w:val="00A32977"/>
    <w:rsid w:val="00A32EEB"/>
    <w:rsid w:val="00A32FC9"/>
    <w:rsid w:val="00A346EE"/>
    <w:rsid w:val="00A34A2E"/>
    <w:rsid w:val="00A35485"/>
    <w:rsid w:val="00A35BD7"/>
    <w:rsid w:val="00A360B6"/>
    <w:rsid w:val="00A367BE"/>
    <w:rsid w:val="00A368C4"/>
    <w:rsid w:val="00A368D7"/>
    <w:rsid w:val="00A36902"/>
    <w:rsid w:val="00A37C99"/>
    <w:rsid w:val="00A407BB"/>
    <w:rsid w:val="00A40B25"/>
    <w:rsid w:val="00A40C6E"/>
    <w:rsid w:val="00A4170E"/>
    <w:rsid w:val="00A41CF0"/>
    <w:rsid w:val="00A42C68"/>
    <w:rsid w:val="00A445FB"/>
    <w:rsid w:val="00A44E00"/>
    <w:rsid w:val="00A452C4"/>
    <w:rsid w:val="00A45B96"/>
    <w:rsid w:val="00A45DAA"/>
    <w:rsid w:val="00A45F67"/>
    <w:rsid w:val="00A46444"/>
    <w:rsid w:val="00A46501"/>
    <w:rsid w:val="00A46F2A"/>
    <w:rsid w:val="00A47E2F"/>
    <w:rsid w:val="00A50CC7"/>
    <w:rsid w:val="00A51501"/>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B2B"/>
    <w:rsid w:val="00A55CC1"/>
    <w:rsid w:val="00A56B98"/>
    <w:rsid w:val="00A56FC9"/>
    <w:rsid w:val="00A578F6"/>
    <w:rsid w:val="00A57F99"/>
    <w:rsid w:val="00A60F12"/>
    <w:rsid w:val="00A61549"/>
    <w:rsid w:val="00A61F85"/>
    <w:rsid w:val="00A63451"/>
    <w:rsid w:val="00A638AA"/>
    <w:rsid w:val="00A638C7"/>
    <w:rsid w:val="00A6422E"/>
    <w:rsid w:val="00A657D1"/>
    <w:rsid w:val="00A66030"/>
    <w:rsid w:val="00A66481"/>
    <w:rsid w:val="00A66631"/>
    <w:rsid w:val="00A66CFE"/>
    <w:rsid w:val="00A67006"/>
    <w:rsid w:val="00A67228"/>
    <w:rsid w:val="00A6734B"/>
    <w:rsid w:val="00A67B94"/>
    <w:rsid w:val="00A67E22"/>
    <w:rsid w:val="00A67E72"/>
    <w:rsid w:val="00A71716"/>
    <w:rsid w:val="00A72031"/>
    <w:rsid w:val="00A72931"/>
    <w:rsid w:val="00A72FB7"/>
    <w:rsid w:val="00A73193"/>
    <w:rsid w:val="00A731C9"/>
    <w:rsid w:val="00A73244"/>
    <w:rsid w:val="00A73434"/>
    <w:rsid w:val="00A737CD"/>
    <w:rsid w:val="00A76C25"/>
    <w:rsid w:val="00A76C95"/>
    <w:rsid w:val="00A76D6E"/>
    <w:rsid w:val="00A77152"/>
    <w:rsid w:val="00A77520"/>
    <w:rsid w:val="00A77D68"/>
    <w:rsid w:val="00A802DE"/>
    <w:rsid w:val="00A809FD"/>
    <w:rsid w:val="00A80B68"/>
    <w:rsid w:val="00A80EC7"/>
    <w:rsid w:val="00A80F30"/>
    <w:rsid w:val="00A8113A"/>
    <w:rsid w:val="00A81243"/>
    <w:rsid w:val="00A816A9"/>
    <w:rsid w:val="00A81A20"/>
    <w:rsid w:val="00A81C68"/>
    <w:rsid w:val="00A81E17"/>
    <w:rsid w:val="00A8337F"/>
    <w:rsid w:val="00A834E6"/>
    <w:rsid w:val="00A8394D"/>
    <w:rsid w:val="00A83B3A"/>
    <w:rsid w:val="00A840B7"/>
    <w:rsid w:val="00A844CB"/>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97FAE"/>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BB0"/>
    <w:rsid w:val="00AB0C9A"/>
    <w:rsid w:val="00AB1500"/>
    <w:rsid w:val="00AB1EAE"/>
    <w:rsid w:val="00AB25D8"/>
    <w:rsid w:val="00AB27AB"/>
    <w:rsid w:val="00AB3A7D"/>
    <w:rsid w:val="00AB4AE1"/>
    <w:rsid w:val="00AB5485"/>
    <w:rsid w:val="00AB55CB"/>
    <w:rsid w:val="00AB581F"/>
    <w:rsid w:val="00AB6296"/>
    <w:rsid w:val="00AB6355"/>
    <w:rsid w:val="00AB672B"/>
    <w:rsid w:val="00AB6877"/>
    <w:rsid w:val="00AB6F96"/>
    <w:rsid w:val="00AB7681"/>
    <w:rsid w:val="00AB7A59"/>
    <w:rsid w:val="00AC0D73"/>
    <w:rsid w:val="00AC0D84"/>
    <w:rsid w:val="00AC0E30"/>
    <w:rsid w:val="00AC22AE"/>
    <w:rsid w:val="00AC2479"/>
    <w:rsid w:val="00AC264D"/>
    <w:rsid w:val="00AC3082"/>
    <w:rsid w:val="00AC3A96"/>
    <w:rsid w:val="00AC4EFC"/>
    <w:rsid w:val="00AC5FCA"/>
    <w:rsid w:val="00AC61B4"/>
    <w:rsid w:val="00AC66D1"/>
    <w:rsid w:val="00AC677D"/>
    <w:rsid w:val="00AC67A5"/>
    <w:rsid w:val="00AC6D2B"/>
    <w:rsid w:val="00AC7114"/>
    <w:rsid w:val="00AC7125"/>
    <w:rsid w:val="00AC740A"/>
    <w:rsid w:val="00AD07F8"/>
    <w:rsid w:val="00AD0D53"/>
    <w:rsid w:val="00AD0F34"/>
    <w:rsid w:val="00AD12C9"/>
    <w:rsid w:val="00AD1890"/>
    <w:rsid w:val="00AD1B59"/>
    <w:rsid w:val="00AD2649"/>
    <w:rsid w:val="00AD334B"/>
    <w:rsid w:val="00AD38DA"/>
    <w:rsid w:val="00AD3D47"/>
    <w:rsid w:val="00AD4659"/>
    <w:rsid w:val="00AD4CFC"/>
    <w:rsid w:val="00AD5223"/>
    <w:rsid w:val="00AD5569"/>
    <w:rsid w:val="00AD67C2"/>
    <w:rsid w:val="00AD6B9D"/>
    <w:rsid w:val="00AD6EEA"/>
    <w:rsid w:val="00AD76ED"/>
    <w:rsid w:val="00AE0A41"/>
    <w:rsid w:val="00AE0CCD"/>
    <w:rsid w:val="00AE0E31"/>
    <w:rsid w:val="00AE11BF"/>
    <w:rsid w:val="00AE176D"/>
    <w:rsid w:val="00AE2BF6"/>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3238"/>
    <w:rsid w:val="00AF3651"/>
    <w:rsid w:val="00AF3A71"/>
    <w:rsid w:val="00AF4CE6"/>
    <w:rsid w:val="00AF5DB3"/>
    <w:rsid w:val="00AF5FD6"/>
    <w:rsid w:val="00AF620D"/>
    <w:rsid w:val="00AF7451"/>
    <w:rsid w:val="00AF7C65"/>
    <w:rsid w:val="00AF7DB3"/>
    <w:rsid w:val="00B00063"/>
    <w:rsid w:val="00B002BE"/>
    <w:rsid w:val="00B00438"/>
    <w:rsid w:val="00B00F8D"/>
    <w:rsid w:val="00B01260"/>
    <w:rsid w:val="00B016A5"/>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815"/>
    <w:rsid w:val="00B14C80"/>
    <w:rsid w:val="00B15479"/>
    <w:rsid w:val="00B1626F"/>
    <w:rsid w:val="00B1657D"/>
    <w:rsid w:val="00B16CD6"/>
    <w:rsid w:val="00B16F18"/>
    <w:rsid w:val="00B16FE7"/>
    <w:rsid w:val="00B1788E"/>
    <w:rsid w:val="00B17F83"/>
    <w:rsid w:val="00B20199"/>
    <w:rsid w:val="00B2063B"/>
    <w:rsid w:val="00B20FC0"/>
    <w:rsid w:val="00B21DE6"/>
    <w:rsid w:val="00B225C8"/>
    <w:rsid w:val="00B234F3"/>
    <w:rsid w:val="00B237E0"/>
    <w:rsid w:val="00B24BF7"/>
    <w:rsid w:val="00B263AD"/>
    <w:rsid w:val="00B270E8"/>
    <w:rsid w:val="00B27C08"/>
    <w:rsid w:val="00B305C1"/>
    <w:rsid w:val="00B3069C"/>
    <w:rsid w:val="00B31736"/>
    <w:rsid w:val="00B3173A"/>
    <w:rsid w:val="00B31980"/>
    <w:rsid w:val="00B31BBB"/>
    <w:rsid w:val="00B3273E"/>
    <w:rsid w:val="00B32B6B"/>
    <w:rsid w:val="00B32C11"/>
    <w:rsid w:val="00B33D02"/>
    <w:rsid w:val="00B3455C"/>
    <w:rsid w:val="00B34A4D"/>
    <w:rsid w:val="00B358A8"/>
    <w:rsid w:val="00B35960"/>
    <w:rsid w:val="00B36B05"/>
    <w:rsid w:val="00B4011F"/>
    <w:rsid w:val="00B40EDE"/>
    <w:rsid w:val="00B42025"/>
    <w:rsid w:val="00B42068"/>
    <w:rsid w:val="00B4290D"/>
    <w:rsid w:val="00B432B6"/>
    <w:rsid w:val="00B43994"/>
    <w:rsid w:val="00B43B15"/>
    <w:rsid w:val="00B44511"/>
    <w:rsid w:val="00B44788"/>
    <w:rsid w:val="00B44D1A"/>
    <w:rsid w:val="00B4500A"/>
    <w:rsid w:val="00B45744"/>
    <w:rsid w:val="00B45CCD"/>
    <w:rsid w:val="00B45E61"/>
    <w:rsid w:val="00B47026"/>
    <w:rsid w:val="00B470AC"/>
    <w:rsid w:val="00B47440"/>
    <w:rsid w:val="00B47DC3"/>
    <w:rsid w:val="00B501AA"/>
    <w:rsid w:val="00B505F4"/>
    <w:rsid w:val="00B50B8C"/>
    <w:rsid w:val="00B50D96"/>
    <w:rsid w:val="00B50E1C"/>
    <w:rsid w:val="00B5118F"/>
    <w:rsid w:val="00B512F9"/>
    <w:rsid w:val="00B51FC6"/>
    <w:rsid w:val="00B52746"/>
    <w:rsid w:val="00B52F78"/>
    <w:rsid w:val="00B53506"/>
    <w:rsid w:val="00B54A01"/>
    <w:rsid w:val="00B55452"/>
    <w:rsid w:val="00B554DA"/>
    <w:rsid w:val="00B555A2"/>
    <w:rsid w:val="00B55710"/>
    <w:rsid w:val="00B55B11"/>
    <w:rsid w:val="00B560CD"/>
    <w:rsid w:val="00B56184"/>
    <w:rsid w:val="00B56477"/>
    <w:rsid w:val="00B56582"/>
    <w:rsid w:val="00B5769B"/>
    <w:rsid w:val="00B57A84"/>
    <w:rsid w:val="00B600B1"/>
    <w:rsid w:val="00B60D6C"/>
    <w:rsid w:val="00B61A62"/>
    <w:rsid w:val="00B61BD1"/>
    <w:rsid w:val="00B61FF0"/>
    <w:rsid w:val="00B629A1"/>
    <w:rsid w:val="00B62B53"/>
    <w:rsid w:val="00B62D9D"/>
    <w:rsid w:val="00B63EE6"/>
    <w:rsid w:val="00B63F3C"/>
    <w:rsid w:val="00B64537"/>
    <w:rsid w:val="00B65780"/>
    <w:rsid w:val="00B65A43"/>
    <w:rsid w:val="00B6626E"/>
    <w:rsid w:val="00B663EE"/>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7FB"/>
    <w:rsid w:val="00B74A40"/>
    <w:rsid w:val="00B75488"/>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C4E"/>
    <w:rsid w:val="00B84E17"/>
    <w:rsid w:val="00B8508B"/>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9F3"/>
    <w:rsid w:val="00BA3A0C"/>
    <w:rsid w:val="00BA3EA5"/>
    <w:rsid w:val="00BA456B"/>
    <w:rsid w:val="00BA5280"/>
    <w:rsid w:val="00BA553D"/>
    <w:rsid w:val="00BA60D6"/>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210E"/>
    <w:rsid w:val="00BE30C4"/>
    <w:rsid w:val="00BE3822"/>
    <w:rsid w:val="00BE4985"/>
    <w:rsid w:val="00BE635C"/>
    <w:rsid w:val="00BE720E"/>
    <w:rsid w:val="00BE73DA"/>
    <w:rsid w:val="00BF1DC4"/>
    <w:rsid w:val="00BF2140"/>
    <w:rsid w:val="00BF23E3"/>
    <w:rsid w:val="00BF2565"/>
    <w:rsid w:val="00BF2927"/>
    <w:rsid w:val="00BF2D63"/>
    <w:rsid w:val="00BF3284"/>
    <w:rsid w:val="00BF35BB"/>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279"/>
    <w:rsid w:val="00C06743"/>
    <w:rsid w:val="00C07197"/>
    <w:rsid w:val="00C072A9"/>
    <w:rsid w:val="00C101AC"/>
    <w:rsid w:val="00C104A2"/>
    <w:rsid w:val="00C10FE3"/>
    <w:rsid w:val="00C11B60"/>
    <w:rsid w:val="00C122A6"/>
    <w:rsid w:val="00C12982"/>
    <w:rsid w:val="00C12F2D"/>
    <w:rsid w:val="00C13100"/>
    <w:rsid w:val="00C13A64"/>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30442"/>
    <w:rsid w:val="00C3048A"/>
    <w:rsid w:val="00C30650"/>
    <w:rsid w:val="00C30760"/>
    <w:rsid w:val="00C30E44"/>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502"/>
    <w:rsid w:val="00C46684"/>
    <w:rsid w:val="00C46B97"/>
    <w:rsid w:val="00C46CB0"/>
    <w:rsid w:val="00C46DA3"/>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70C"/>
    <w:rsid w:val="00C6384E"/>
    <w:rsid w:val="00C6457A"/>
    <w:rsid w:val="00C6531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8D1"/>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1E89"/>
    <w:rsid w:val="00C8235E"/>
    <w:rsid w:val="00C8268A"/>
    <w:rsid w:val="00C8299B"/>
    <w:rsid w:val="00C8314D"/>
    <w:rsid w:val="00C84108"/>
    <w:rsid w:val="00C8433A"/>
    <w:rsid w:val="00C849AE"/>
    <w:rsid w:val="00C8500C"/>
    <w:rsid w:val="00C85A4A"/>
    <w:rsid w:val="00C85FF9"/>
    <w:rsid w:val="00C86107"/>
    <w:rsid w:val="00C8623F"/>
    <w:rsid w:val="00C87248"/>
    <w:rsid w:val="00C901B1"/>
    <w:rsid w:val="00C901BD"/>
    <w:rsid w:val="00C90439"/>
    <w:rsid w:val="00C91469"/>
    <w:rsid w:val="00C91F7A"/>
    <w:rsid w:val="00C92A8B"/>
    <w:rsid w:val="00C92B24"/>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D41"/>
    <w:rsid w:val="00CA3F2B"/>
    <w:rsid w:val="00CA3F71"/>
    <w:rsid w:val="00CA56FD"/>
    <w:rsid w:val="00CA5AA6"/>
    <w:rsid w:val="00CA60CF"/>
    <w:rsid w:val="00CA6103"/>
    <w:rsid w:val="00CA7155"/>
    <w:rsid w:val="00CB06BA"/>
    <w:rsid w:val="00CB0A53"/>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85F"/>
    <w:rsid w:val="00CB4903"/>
    <w:rsid w:val="00CB536F"/>
    <w:rsid w:val="00CB565C"/>
    <w:rsid w:val="00CB5EDA"/>
    <w:rsid w:val="00CB6041"/>
    <w:rsid w:val="00CB7914"/>
    <w:rsid w:val="00CB7B28"/>
    <w:rsid w:val="00CB7DB3"/>
    <w:rsid w:val="00CC0181"/>
    <w:rsid w:val="00CC0185"/>
    <w:rsid w:val="00CC02E0"/>
    <w:rsid w:val="00CC039E"/>
    <w:rsid w:val="00CC23C1"/>
    <w:rsid w:val="00CC24B5"/>
    <w:rsid w:val="00CC27D0"/>
    <w:rsid w:val="00CC3D4B"/>
    <w:rsid w:val="00CC4D91"/>
    <w:rsid w:val="00CC57AD"/>
    <w:rsid w:val="00CC5EB7"/>
    <w:rsid w:val="00CC67C2"/>
    <w:rsid w:val="00CC688C"/>
    <w:rsid w:val="00CC6BDB"/>
    <w:rsid w:val="00CC7479"/>
    <w:rsid w:val="00CC74A7"/>
    <w:rsid w:val="00CD0900"/>
    <w:rsid w:val="00CD1164"/>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27E6"/>
    <w:rsid w:val="00CF3490"/>
    <w:rsid w:val="00CF39A8"/>
    <w:rsid w:val="00CF39E8"/>
    <w:rsid w:val="00CF40EC"/>
    <w:rsid w:val="00CF4832"/>
    <w:rsid w:val="00CF4C10"/>
    <w:rsid w:val="00CF4FAE"/>
    <w:rsid w:val="00CF5467"/>
    <w:rsid w:val="00CF559D"/>
    <w:rsid w:val="00CF56CC"/>
    <w:rsid w:val="00CF58B1"/>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956"/>
    <w:rsid w:val="00D03B7E"/>
    <w:rsid w:val="00D04540"/>
    <w:rsid w:val="00D04911"/>
    <w:rsid w:val="00D04E8D"/>
    <w:rsid w:val="00D0507A"/>
    <w:rsid w:val="00D0729C"/>
    <w:rsid w:val="00D079FE"/>
    <w:rsid w:val="00D07A97"/>
    <w:rsid w:val="00D1022E"/>
    <w:rsid w:val="00D10CA1"/>
    <w:rsid w:val="00D115C3"/>
    <w:rsid w:val="00D116F2"/>
    <w:rsid w:val="00D11BD0"/>
    <w:rsid w:val="00D1208D"/>
    <w:rsid w:val="00D121E0"/>
    <w:rsid w:val="00D124F6"/>
    <w:rsid w:val="00D126F6"/>
    <w:rsid w:val="00D12BB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9DC"/>
    <w:rsid w:val="00D17C42"/>
    <w:rsid w:val="00D17F4E"/>
    <w:rsid w:val="00D20149"/>
    <w:rsid w:val="00D2023A"/>
    <w:rsid w:val="00D20AFC"/>
    <w:rsid w:val="00D20CB9"/>
    <w:rsid w:val="00D20E1A"/>
    <w:rsid w:val="00D22D8F"/>
    <w:rsid w:val="00D2366F"/>
    <w:rsid w:val="00D23AFB"/>
    <w:rsid w:val="00D23E60"/>
    <w:rsid w:val="00D242CA"/>
    <w:rsid w:val="00D24421"/>
    <w:rsid w:val="00D245D9"/>
    <w:rsid w:val="00D24E68"/>
    <w:rsid w:val="00D25000"/>
    <w:rsid w:val="00D259F4"/>
    <w:rsid w:val="00D25CBF"/>
    <w:rsid w:val="00D25FC8"/>
    <w:rsid w:val="00D261DE"/>
    <w:rsid w:val="00D261F6"/>
    <w:rsid w:val="00D262B1"/>
    <w:rsid w:val="00D26B11"/>
    <w:rsid w:val="00D26BB5"/>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BC0"/>
    <w:rsid w:val="00D35C5D"/>
    <w:rsid w:val="00D35FB0"/>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CD4"/>
    <w:rsid w:val="00D43E13"/>
    <w:rsid w:val="00D44325"/>
    <w:rsid w:val="00D445E1"/>
    <w:rsid w:val="00D44C04"/>
    <w:rsid w:val="00D44C17"/>
    <w:rsid w:val="00D44E4A"/>
    <w:rsid w:val="00D45023"/>
    <w:rsid w:val="00D450EC"/>
    <w:rsid w:val="00D454EF"/>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4B86"/>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D18"/>
    <w:rsid w:val="00D63D47"/>
    <w:rsid w:val="00D63E3D"/>
    <w:rsid w:val="00D63F03"/>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6C9"/>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95F"/>
    <w:rsid w:val="00D85D1A"/>
    <w:rsid w:val="00D86049"/>
    <w:rsid w:val="00D863E0"/>
    <w:rsid w:val="00D86FB2"/>
    <w:rsid w:val="00D87FBC"/>
    <w:rsid w:val="00D9113A"/>
    <w:rsid w:val="00D912C3"/>
    <w:rsid w:val="00D9218C"/>
    <w:rsid w:val="00D922F8"/>
    <w:rsid w:val="00D92501"/>
    <w:rsid w:val="00D92EE5"/>
    <w:rsid w:val="00D92F0F"/>
    <w:rsid w:val="00D931F9"/>
    <w:rsid w:val="00D93552"/>
    <w:rsid w:val="00D945F2"/>
    <w:rsid w:val="00D946BA"/>
    <w:rsid w:val="00D94A99"/>
    <w:rsid w:val="00D9504A"/>
    <w:rsid w:val="00D9530B"/>
    <w:rsid w:val="00D95501"/>
    <w:rsid w:val="00D95798"/>
    <w:rsid w:val="00D95FAF"/>
    <w:rsid w:val="00D964ED"/>
    <w:rsid w:val="00D96636"/>
    <w:rsid w:val="00D97190"/>
    <w:rsid w:val="00D9731C"/>
    <w:rsid w:val="00DA0025"/>
    <w:rsid w:val="00DA027D"/>
    <w:rsid w:val="00DA02A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2D"/>
    <w:rsid w:val="00DA6566"/>
    <w:rsid w:val="00DA6FB2"/>
    <w:rsid w:val="00DA7009"/>
    <w:rsid w:val="00DA710B"/>
    <w:rsid w:val="00DA7E49"/>
    <w:rsid w:val="00DB0179"/>
    <w:rsid w:val="00DB026D"/>
    <w:rsid w:val="00DB084F"/>
    <w:rsid w:val="00DB1EA3"/>
    <w:rsid w:val="00DB219E"/>
    <w:rsid w:val="00DB25A7"/>
    <w:rsid w:val="00DB2DA8"/>
    <w:rsid w:val="00DB2DB6"/>
    <w:rsid w:val="00DB4EA5"/>
    <w:rsid w:val="00DB4FC8"/>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34F"/>
    <w:rsid w:val="00DC5551"/>
    <w:rsid w:val="00DC5FAC"/>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8F4"/>
    <w:rsid w:val="00E4460C"/>
    <w:rsid w:val="00E44E2D"/>
    <w:rsid w:val="00E45429"/>
    <w:rsid w:val="00E455CB"/>
    <w:rsid w:val="00E457B3"/>
    <w:rsid w:val="00E459E1"/>
    <w:rsid w:val="00E46B4D"/>
    <w:rsid w:val="00E47134"/>
    <w:rsid w:val="00E477DF"/>
    <w:rsid w:val="00E47997"/>
    <w:rsid w:val="00E47F85"/>
    <w:rsid w:val="00E47FB2"/>
    <w:rsid w:val="00E502B4"/>
    <w:rsid w:val="00E505B8"/>
    <w:rsid w:val="00E516AC"/>
    <w:rsid w:val="00E51EFE"/>
    <w:rsid w:val="00E52AFC"/>
    <w:rsid w:val="00E52D10"/>
    <w:rsid w:val="00E53C7D"/>
    <w:rsid w:val="00E54B54"/>
    <w:rsid w:val="00E558F2"/>
    <w:rsid w:val="00E55D9D"/>
    <w:rsid w:val="00E55E13"/>
    <w:rsid w:val="00E55E86"/>
    <w:rsid w:val="00E55F09"/>
    <w:rsid w:val="00E55FFB"/>
    <w:rsid w:val="00E565B8"/>
    <w:rsid w:val="00E56995"/>
    <w:rsid w:val="00E577AE"/>
    <w:rsid w:val="00E57F6C"/>
    <w:rsid w:val="00E60123"/>
    <w:rsid w:val="00E60C34"/>
    <w:rsid w:val="00E60EF5"/>
    <w:rsid w:val="00E60F77"/>
    <w:rsid w:val="00E612C6"/>
    <w:rsid w:val="00E617E0"/>
    <w:rsid w:val="00E61A85"/>
    <w:rsid w:val="00E62386"/>
    <w:rsid w:val="00E62C78"/>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6EB5"/>
    <w:rsid w:val="00E67081"/>
    <w:rsid w:val="00E67245"/>
    <w:rsid w:val="00E67A13"/>
    <w:rsid w:val="00E67B4D"/>
    <w:rsid w:val="00E67DA4"/>
    <w:rsid w:val="00E700FD"/>
    <w:rsid w:val="00E7013D"/>
    <w:rsid w:val="00E704AF"/>
    <w:rsid w:val="00E70791"/>
    <w:rsid w:val="00E708CF"/>
    <w:rsid w:val="00E70B4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6E0"/>
    <w:rsid w:val="00E842D8"/>
    <w:rsid w:val="00E845C8"/>
    <w:rsid w:val="00E84A7A"/>
    <w:rsid w:val="00E8584B"/>
    <w:rsid w:val="00E85B48"/>
    <w:rsid w:val="00E86155"/>
    <w:rsid w:val="00E86250"/>
    <w:rsid w:val="00E86392"/>
    <w:rsid w:val="00E86785"/>
    <w:rsid w:val="00E874D3"/>
    <w:rsid w:val="00E87ABA"/>
    <w:rsid w:val="00E87BE1"/>
    <w:rsid w:val="00E9025A"/>
    <w:rsid w:val="00E9133F"/>
    <w:rsid w:val="00E917B7"/>
    <w:rsid w:val="00E9297A"/>
    <w:rsid w:val="00E92F08"/>
    <w:rsid w:val="00E93FCD"/>
    <w:rsid w:val="00E94108"/>
    <w:rsid w:val="00E94287"/>
    <w:rsid w:val="00E9476C"/>
    <w:rsid w:val="00E949D6"/>
    <w:rsid w:val="00E94E6A"/>
    <w:rsid w:val="00E94F30"/>
    <w:rsid w:val="00E9538B"/>
    <w:rsid w:val="00E95E37"/>
    <w:rsid w:val="00E97405"/>
    <w:rsid w:val="00E97DA6"/>
    <w:rsid w:val="00EA04A6"/>
    <w:rsid w:val="00EA08E5"/>
    <w:rsid w:val="00EA0BF0"/>
    <w:rsid w:val="00EA1D3B"/>
    <w:rsid w:val="00EA1DDB"/>
    <w:rsid w:val="00EA1FB2"/>
    <w:rsid w:val="00EA2611"/>
    <w:rsid w:val="00EA2617"/>
    <w:rsid w:val="00EA29D1"/>
    <w:rsid w:val="00EA34AE"/>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99"/>
    <w:rsid w:val="00EB3106"/>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0A"/>
    <w:rsid w:val="00EC7B1E"/>
    <w:rsid w:val="00EC7EEB"/>
    <w:rsid w:val="00EC7FD3"/>
    <w:rsid w:val="00ED08C0"/>
    <w:rsid w:val="00ED0971"/>
    <w:rsid w:val="00ED12FE"/>
    <w:rsid w:val="00ED1554"/>
    <w:rsid w:val="00ED17AE"/>
    <w:rsid w:val="00ED21AB"/>
    <w:rsid w:val="00ED2BF8"/>
    <w:rsid w:val="00ED2D07"/>
    <w:rsid w:val="00ED2D50"/>
    <w:rsid w:val="00ED344A"/>
    <w:rsid w:val="00ED4347"/>
    <w:rsid w:val="00ED4BC0"/>
    <w:rsid w:val="00ED6125"/>
    <w:rsid w:val="00ED700B"/>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41F"/>
    <w:rsid w:val="00EE649C"/>
    <w:rsid w:val="00EE65BA"/>
    <w:rsid w:val="00EE7446"/>
    <w:rsid w:val="00EE76A8"/>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270"/>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45A"/>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C0B"/>
    <w:rsid w:val="00F87FFA"/>
    <w:rsid w:val="00F907BE"/>
    <w:rsid w:val="00F91018"/>
    <w:rsid w:val="00F91247"/>
    <w:rsid w:val="00F9143C"/>
    <w:rsid w:val="00F91BEF"/>
    <w:rsid w:val="00F91C20"/>
    <w:rsid w:val="00F91D6A"/>
    <w:rsid w:val="00F91DC4"/>
    <w:rsid w:val="00F922A6"/>
    <w:rsid w:val="00F92525"/>
    <w:rsid w:val="00F926E7"/>
    <w:rsid w:val="00F92C73"/>
    <w:rsid w:val="00F92D2F"/>
    <w:rsid w:val="00F92FB7"/>
    <w:rsid w:val="00F93A9C"/>
    <w:rsid w:val="00F9506B"/>
    <w:rsid w:val="00F96358"/>
    <w:rsid w:val="00F96760"/>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7C9"/>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F7"/>
    <w:rsid w:val="00FD387F"/>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62E"/>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0ED"/>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0ED"/>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8B44AC9-2CEF-4839-AE48-C0519A86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10450</Words>
  <Characters>59565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69876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7</cp:revision>
  <cp:lastPrinted>2017-03-21T13:31:00Z</cp:lastPrinted>
  <dcterms:created xsi:type="dcterms:W3CDTF">2017-12-15T05:08:00Z</dcterms:created>
  <dcterms:modified xsi:type="dcterms:W3CDTF">2017-12-15T05:10:00Z</dcterms:modified>
</cp:coreProperties>
</file>