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101626">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0B2B61" w:rsidP="00101626">
      <w:pPr>
        <w:widowControl w:val="0"/>
        <w:spacing w:before="120"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___________М.А. </w:t>
      </w:r>
      <w:proofErr w:type="spellStart"/>
      <w:r>
        <w:rPr>
          <w:rFonts w:ascii="Times New Roman" w:eastAsia="Times New Roman" w:hAnsi="Times New Roman" w:cs="Times New Roman"/>
          <w:sz w:val="24"/>
          <w:szCs w:val="24"/>
          <w:lang w:eastAsia="ru-RU"/>
        </w:rPr>
        <w:t>Абдулатипов</w:t>
      </w:r>
      <w:proofErr w:type="spellEnd"/>
    </w:p>
    <w:p w:rsidR="000B2B61" w:rsidRDefault="000B2B61" w:rsidP="00101626">
      <w:pPr>
        <w:widowControl w:val="0"/>
        <w:spacing w:before="120" w:after="0" w:line="240"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“___” </w:t>
      </w:r>
      <w:r w:rsidR="00C76D2A">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 20</w:t>
      </w:r>
      <w:r w:rsidR="004F3BCD">
        <w:rPr>
          <w:rFonts w:ascii="Times New Roman" w:eastAsia="Times New Roman" w:hAnsi="Times New Roman" w:cs="Times New Roman"/>
          <w:sz w:val="24"/>
          <w:szCs w:val="24"/>
          <w:lang w:eastAsia="ru-RU"/>
        </w:rPr>
        <w:t>1</w:t>
      </w:r>
      <w:r w:rsidR="0022063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w:t>
      </w:r>
    </w:p>
    <w:p w:rsidR="00101626" w:rsidRDefault="00101626" w:rsidP="00D300D1">
      <w:pPr>
        <w:spacing w:after="0" w:line="240" w:lineRule="auto"/>
        <w:contextualSpacing/>
        <w:jc w:val="center"/>
        <w:rPr>
          <w:rFonts w:ascii="Times New Roman" w:hAnsi="Times New Roman" w:cs="Times New Roman"/>
          <w:b/>
          <w:sz w:val="24"/>
          <w:szCs w:val="24"/>
        </w:rPr>
      </w:pPr>
    </w:p>
    <w:p w:rsidR="00AB251F" w:rsidRDefault="00161AB9" w:rsidP="00D300D1">
      <w:pPr>
        <w:spacing w:after="0" w:line="240" w:lineRule="auto"/>
        <w:contextualSpacing/>
        <w:jc w:val="center"/>
        <w:rPr>
          <w:rFonts w:ascii="Times New Roman" w:hAnsi="Times New Roman" w:cs="Times New Roman"/>
          <w:b/>
          <w:sz w:val="24"/>
          <w:szCs w:val="24"/>
        </w:rPr>
      </w:pPr>
      <w:proofErr w:type="gramStart"/>
      <w:r w:rsidRPr="00D300D1">
        <w:rPr>
          <w:rFonts w:ascii="Times New Roman" w:hAnsi="Times New Roman" w:cs="Times New Roman"/>
          <w:b/>
          <w:sz w:val="24"/>
          <w:szCs w:val="24"/>
        </w:rPr>
        <w:t>Извещение о закупке у единственного поставщика (исполнителя, подрядчика)</w:t>
      </w:r>
      <w:r w:rsidR="007A1E5D" w:rsidRPr="00D300D1">
        <w:rPr>
          <w:rFonts w:ascii="Times New Roman" w:hAnsi="Times New Roman" w:cs="Times New Roman"/>
          <w:b/>
          <w:sz w:val="24"/>
          <w:szCs w:val="24"/>
        </w:rPr>
        <w:t xml:space="preserve"> на </w:t>
      </w:r>
      <w:r w:rsidR="00552AEB">
        <w:rPr>
          <w:rFonts w:ascii="Times New Roman" w:hAnsi="Times New Roman" w:cs="Times New Roman"/>
          <w:b/>
          <w:color w:val="000000" w:themeColor="text1"/>
          <w:sz w:val="24"/>
          <w:szCs w:val="24"/>
        </w:rPr>
        <w:t xml:space="preserve">поставку автомобильного топлива </w:t>
      </w:r>
      <w:r w:rsidR="00552AEB" w:rsidRPr="00552AEB">
        <w:rPr>
          <w:rFonts w:ascii="Times New Roman" w:hAnsi="Times New Roman" w:cs="Times New Roman"/>
          <w:b/>
          <w:color w:val="000000" w:themeColor="text1"/>
          <w:sz w:val="24"/>
          <w:szCs w:val="24"/>
        </w:rPr>
        <w:t>через автоз</w:t>
      </w:r>
      <w:r w:rsidR="00552AEB">
        <w:rPr>
          <w:rFonts w:ascii="Times New Roman" w:hAnsi="Times New Roman" w:cs="Times New Roman"/>
          <w:b/>
          <w:color w:val="000000" w:themeColor="text1"/>
          <w:sz w:val="24"/>
          <w:szCs w:val="24"/>
        </w:rPr>
        <w:t>аправочные станции</w:t>
      </w:r>
      <w:r w:rsidR="00552AEB" w:rsidRPr="00552AEB">
        <w:rPr>
          <w:rFonts w:ascii="Times New Roman" w:hAnsi="Times New Roman" w:cs="Times New Roman"/>
          <w:b/>
          <w:color w:val="000000" w:themeColor="text1"/>
          <w:sz w:val="24"/>
          <w:szCs w:val="24"/>
        </w:rPr>
        <w:t xml:space="preserve">, </w:t>
      </w:r>
      <w:r w:rsidR="00552AEB">
        <w:rPr>
          <w:rFonts w:ascii="Times New Roman" w:hAnsi="Times New Roman" w:cs="Times New Roman"/>
          <w:b/>
          <w:color w:val="000000" w:themeColor="text1"/>
          <w:sz w:val="24"/>
          <w:szCs w:val="24"/>
        </w:rPr>
        <w:t>для</w:t>
      </w:r>
      <w:r w:rsidR="00552AEB" w:rsidRPr="00552AEB">
        <w:rPr>
          <w:rFonts w:ascii="Times New Roman" w:hAnsi="Times New Roman" w:cs="Times New Roman"/>
          <w:b/>
          <w:color w:val="000000" w:themeColor="text1"/>
          <w:sz w:val="24"/>
          <w:szCs w:val="24"/>
        </w:rPr>
        <w:t xml:space="preserve"> автотранспортны</w:t>
      </w:r>
      <w:r w:rsidR="00552AEB">
        <w:rPr>
          <w:rFonts w:ascii="Times New Roman" w:hAnsi="Times New Roman" w:cs="Times New Roman"/>
          <w:b/>
          <w:color w:val="000000" w:themeColor="text1"/>
          <w:sz w:val="24"/>
          <w:szCs w:val="24"/>
        </w:rPr>
        <w:t>х</w:t>
      </w:r>
      <w:r w:rsidR="00552AEB" w:rsidRPr="00552AEB">
        <w:rPr>
          <w:rFonts w:ascii="Times New Roman" w:hAnsi="Times New Roman" w:cs="Times New Roman"/>
          <w:b/>
          <w:color w:val="000000" w:themeColor="text1"/>
          <w:sz w:val="24"/>
          <w:szCs w:val="24"/>
        </w:rPr>
        <w:t xml:space="preserve"> средств, принадлежащи</w:t>
      </w:r>
      <w:r w:rsidR="00552AEB">
        <w:rPr>
          <w:rFonts w:ascii="Times New Roman" w:hAnsi="Times New Roman" w:cs="Times New Roman"/>
          <w:b/>
          <w:color w:val="000000" w:themeColor="text1"/>
          <w:sz w:val="24"/>
          <w:szCs w:val="24"/>
        </w:rPr>
        <w:t>х</w:t>
      </w:r>
      <w:r w:rsidR="00552AEB" w:rsidRPr="00552AEB">
        <w:rPr>
          <w:rFonts w:ascii="Times New Roman" w:hAnsi="Times New Roman" w:cs="Times New Roman"/>
          <w:b/>
          <w:color w:val="000000" w:themeColor="text1"/>
          <w:sz w:val="24"/>
          <w:szCs w:val="24"/>
        </w:rPr>
        <w:t xml:space="preserve"> ФГБУ «АМП Каспийского м</w:t>
      </w:r>
      <w:r w:rsidR="00552AEB">
        <w:rPr>
          <w:rFonts w:ascii="Times New Roman" w:hAnsi="Times New Roman" w:cs="Times New Roman"/>
          <w:b/>
          <w:color w:val="000000" w:themeColor="text1"/>
          <w:sz w:val="24"/>
          <w:szCs w:val="24"/>
        </w:rPr>
        <w:t>оря»</w:t>
      </w:r>
      <w:r w:rsidR="00552AEB" w:rsidRPr="00552AEB">
        <w:rPr>
          <w:rFonts w:ascii="Times New Roman" w:hAnsi="Times New Roman" w:cs="Times New Roman"/>
          <w:b/>
          <w:color w:val="000000" w:themeColor="text1"/>
          <w:sz w:val="24"/>
          <w:szCs w:val="24"/>
        </w:rPr>
        <w:t>, с использова</w:t>
      </w:r>
      <w:r w:rsidR="00552AEB">
        <w:rPr>
          <w:rFonts w:ascii="Times New Roman" w:hAnsi="Times New Roman" w:cs="Times New Roman"/>
          <w:b/>
          <w:color w:val="000000" w:themeColor="text1"/>
          <w:sz w:val="24"/>
          <w:szCs w:val="24"/>
        </w:rPr>
        <w:t>нием электронных топливных карт</w:t>
      </w:r>
      <w:r w:rsidR="00D300D1" w:rsidRPr="00D300D1">
        <w:rPr>
          <w:rFonts w:ascii="Times New Roman" w:hAnsi="Times New Roman" w:cs="Times New Roman"/>
          <w:b/>
          <w:color w:val="000000" w:themeColor="text1"/>
          <w:sz w:val="24"/>
          <w:szCs w:val="24"/>
        </w:rPr>
        <w:t xml:space="preserve"> (</w:t>
      </w:r>
      <w:r w:rsidR="00D300D1" w:rsidRPr="00335510">
        <w:rPr>
          <w:rFonts w:ascii="Times New Roman" w:hAnsi="Times New Roman" w:cs="Times New Roman"/>
          <w:b/>
          <w:color w:val="000000" w:themeColor="text1"/>
          <w:sz w:val="24"/>
          <w:szCs w:val="24"/>
        </w:rPr>
        <w:t>на основании пп.</w:t>
      </w:r>
      <w:r w:rsidR="00335510" w:rsidRPr="00335510">
        <w:rPr>
          <w:rFonts w:ascii="Times New Roman" w:hAnsi="Times New Roman" w:cs="Times New Roman"/>
          <w:b/>
          <w:color w:val="000000" w:themeColor="text1"/>
          <w:sz w:val="24"/>
          <w:szCs w:val="24"/>
        </w:rPr>
        <w:t>23</w:t>
      </w:r>
      <w:r w:rsidR="00FF1AF2">
        <w:rPr>
          <w:rFonts w:ascii="Times New Roman" w:hAnsi="Times New Roman" w:cs="Times New Roman"/>
          <w:b/>
          <w:color w:val="000000" w:themeColor="text1"/>
          <w:sz w:val="24"/>
          <w:szCs w:val="24"/>
        </w:rPr>
        <w:t xml:space="preserve"> п. 4.9</w:t>
      </w:r>
      <w:r w:rsidR="00D300D1" w:rsidRPr="00335510">
        <w:rPr>
          <w:rFonts w:ascii="Times New Roman" w:hAnsi="Times New Roman" w:cs="Times New Roman"/>
          <w:b/>
          <w:color w:val="000000" w:themeColor="text1"/>
          <w:sz w:val="24"/>
          <w:szCs w:val="24"/>
        </w:rPr>
        <w:t>.1</w:t>
      </w:r>
      <w:r w:rsidR="00D300D1" w:rsidRPr="00D300D1">
        <w:rPr>
          <w:rFonts w:ascii="Times New Roman" w:hAnsi="Times New Roman" w:cs="Times New Roman"/>
          <w:b/>
          <w:color w:val="000000" w:themeColor="text1"/>
          <w:sz w:val="24"/>
          <w:szCs w:val="24"/>
        </w:rPr>
        <w:t xml:space="preserve">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E761A4" w:rsidRPr="00CA49F5" w:rsidRDefault="00E761A4" w:rsidP="00E761A4">
      <w:pPr>
        <w:spacing w:after="0"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180"/>
        <w:gridCol w:w="6931"/>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101626" w:rsidRPr="00101626" w:rsidRDefault="00101626" w:rsidP="00101626">
            <w:pPr>
              <w:jc w:val="both"/>
              <w:rPr>
                <w:rFonts w:ascii="Times New Roman" w:hAnsi="Times New Roman" w:cs="Times New Roman"/>
                <w:sz w:val="24"/>
                <w:szCs w:val="24"/>
              </w:rPr>
            </w:pPr>
            <w:proofErr w:type="gramStart"/>
            <w:r w:rsidRPr="00101626">
              <w:rPr>
                <w:rFonts w:ascii="Times New Roman" w:hAnsi="Times New Roman" w:cs="Times New Roman"/>
                <w:sz w:val="24"/>
                <w:szCs w:val="24"/>
              </w:rPr>
              <w:t>По настоящему Договору Поставщик обязуется поставить Покупателю автомобильное топливо (далее – Продукция), в количестве и по цене на момент заправки транспортных средств с учетом скидок/наценок, но не выше цены, указанной в Спецификации (Приложение № 1 к Договору) через автозаправочные станции (далее – АЗС), адреса которых размещены в сети Интернет на сайте Поставщика http://gpc-rus.ru, в автотранспортные средства, принадлежащие ФГБУ «АМП Каспийского</w:t>
            </w:r>
            <w:proofErr w:type="gramEnd"/>
            <w:r w:rsidRPr="00101626">
              <w:rPr>
                <w:rFonts w:ascii="Times New Roman" w:hAnsi="Times New Roman" w:cs="Times New Roman"/>
                <w:sz w:val="24"/>
                <w:szCs w:val="24"/>
              </w:rPr>
              <w:t xml:space="preserve"> моря» (Приложение № 2 к Договору), с использованием электронных топливных карт, а Покупатель обязуется принять и оплатить Продукцию в соответствии с условиями настоящего Договора. </w:t>
            </w:r>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ab/>
              <w:t>Основные термины:</w:t>
            </w:r>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Электронная топливная карта – пластиковая карта (далее по тексту – Карта),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 Карта является техническим средством учета отпуска Продукции. Карта не является платежным средством.</w:t>
            </w:r>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 xml:space="preserve">Электронный терминал – устройство, предназначенное для автоматизированного проведения операций по Карте, установленное на АЗС и обеспечивающее учет отпуска Продукции Покупателю (его представителям) посредством Карт. </w:t>
            </w:r>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Держатель Карты  – физическое лицо (представитель Покупателя), имеющее право получать Продукцию на АЗС на основании предъявления Карты оператору за безналичный расчет. Действия Держателя Карты в рамках Договора признаются действиями Покупателя.</w:t>
            </w:r>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lastRenderedPageBreak/>
              <w:t>Месячный лимит по Карте – максимальный объем Продукции, который Держатель Карты вправе выбрать на АЗС в течение одного календарного месяца (30 дней).</w:t>
            </w:r>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Процессинговая система - совокупность программных и технических средств, используемых Поставщиком для учета отпуска Продукции с использованием Карт.</w:t>
            </w:r>
          </w:p>
          <w:p w:rsidR="00161AB9"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 xml:space="preserve">ТО – точки обслуживания, на которых Покупатель имеет право получать Продукцию при предъявлении карты. Перечень ТО, на которых осуществляется прием соответствующих </w:t>
            </w:r>
            <w:proofErr w:type="gramStart"/>
            <w:r w:rsidRPr="00101626">
              <w:rPr>
                <w:rFonts w:ascii="Times New Roman" w:hAnsi="Times New Roman" w:cs="Times New Roman"/>
                <w:sz w:val="24"/>
                <w:szCs w:val="24"/>
              </w:rPr>
              <w:t>карт</w:t>
            </w:r>
            <w:proofErr w:type="gramEnd"/>
            <w:r w:rsidRPr="00101626">
              <w:rPr>
                <w:rFonts w:ascii="Times New Roman" w:hAnsi="Times New Roman" w:cs="Times New Roman"/>
                <w:sz w:val="24"/>
                <w:szCs w:val="24"/>
              </w:rPr>
              <w:t xml:space="preserve"> приведен в сети Интернет на сайте Поставщика по адресам, указанным в разделе 2 настоящего договора.</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lastRenderedPageBreak/>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EE3FC5">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335510" w:rsidP="00101626">
            <w:pPr>
              <w:jc w:val="both"/>
              <w:rPr>
                <w:rFonts w:ascii="Times New Roman" w:hAnsi="Times New Roman" w:cs="Times New Roman"/>
                <w:sz w:val="24"/>
                <w:szCs w:val="24"/>
              </w:rPr>
            </w:pPr>
            <w:r w:rsidRPr="00335510">
              <w:rPr>
                <w:rFonts w:ascii="Times New Roman" w:eastAsia="Times New Roman" w:hAnsi="Times New Roman" w:cs="Times New Roman"/>
                <w:sz w:val="24"/>
                <w:szCs w:val="24"/>
                <w:lang w:eastAsia="ru-RU"/>
              </w:rPr>
              <w:t>Заправка автотранспортных средств Покупателя производится Поставщиком Продукции через автозаправочные станции, указа</w:t>
            </w:r>
            <w:r w:rsidR="00101626">
              <w:rPr>
                <w:rFonts w:ascii="Times New Roman" w:eastAsia="Times New Roman" w:hAnsi="Times New Roman" w:cs="Times New Roman"/>
                <w:sz w:val="24"/>
                <w:szCs w:val="24"/>
                <w:lang w:eastAsia="ru-RU"/>
              </w:rPr>
              <w:t>нные на сайте http://gpc-rus.ru</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756FFB" w:rsidP="00D300D1">
            <w:pPr>
              <w:ind w:right="43"/>
              <w:jc w:val="both"/>
              <w:rPr>
                <w:rFonts w:ascii="Times New Roman" w:hAnsi="Times New Roman" w:cs="Times New Roman"/>
                <w:sz w:val="24"/>
                <w:szCs w:val="24"/>
              </w:rPr>
            </w:pPr>
            <w:r w:rsidRPr="00756FFB">
              <w:rPr>
                <w:rFonts w:ascii="Times New Roman" w:eastAsia="Calibri" w:hAnsi="Times New Roman" w:cs="Times New Roman"/>
              </w:rPr>
              <w:t>3 036 730 (Три миллиона тридцать шесть тысяч семьсот тридцать) рублей 00 копеек, с учетом НДС 20% - 506 121 (Пятьсот шесть тысяч сто двадцать один) рубль 67 копеек</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41545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41545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415458">
              <w:rPr>
                <w:rFonts w:ascii="Times New Roman" w:hAnsi="Times New Roman" w:cs="Times New Roman"/>
                <w:sz w:val="24"/>
                <w:szCs w:val="24"/>
              </w:rPr>
              <w:t>.</w:t>
            </w:r>
          </w:p>
        </w:tc>
      </w:tr>
      <w:tr w:rsidR="003A0052" w:rsidTr="00101626">
        <w:trPr>
          <w:trHeight w:val="187"/>
        </w:trPr>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415458">
              <w:rPr>
                <w:rFonts w:ascii="Times New Roman" w:hAnsi="Times New Roman" w:cs="Times New Roman"/>
                <w:sz w:val="24"/>
                <w:szCs w:val="24"/>
              </w:rPr>
              <w:t>.</w:t>
            </w:r>
          </w:p>
        </w:tc>
      </w:tr>
      <w:tr w:rsidR="003A0052" w:rsidTr="00101626">
        <w:trPr>
          <w:trHeight w:val="211"/>
        </w:trPr>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41545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0B2B61" w:rsidRDefault="000B2B61" w:rsidP="0010162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w:t>
      </w:r>
    </w:p>
    <w:p w:rsidR="000B2B6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ФГБУ «АМП Каспийского моря»</w:t>
      </w:r>
    </w:p>
    <w:p w:rsidR="000B2B61" w:rsidRDefault="000B2B61" w:rsidP="00101626">
      <w:pPr>
        <w:widowControl w:val="0"/>
        <w:spacing w:after="0" w:line="240" w:lineRule="auto"/>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2B61" w:rsidRDefault="000B2B61" w:rsidP="00101626">
      <w:pPr>
        <w:widowControl w:val="0"/>
        <w:spacing w:before="120"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___________М.А. </w:t>
      </w:r>
      <w:proofErr w:type="spellStart"/>
      <w:r>
        <w:rPr>
          <w:rFonts w:ascii="Times New Roman" w:eastAsia="Times New Roman" w:hAnsi="Times New Roman" w:cs="Times New Roman"/>
          <w:sz w:val="24"/>
          <w:szCs w:val="24"/>
          <w:lang w:eastAsia="ru-RU"/>
        </w:rPr>
        <w:t>Абдулатипов</w:t>
      </w:r>
      <w:proofErr w:type="spellEnd"/>
    </w:p>
    <w:p w:rsidR="000B2B61" w:rsidRDefault="00C76D2A" w:rsidP="00101626">
      <w:pPr>
        <w:widowControl w:val="0"/>
        <w:spacing w:before="120" w:after="0" w:line="240" w:lineRule="auto"/>
        <w:ind w:firstLine="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“___” __________ 201</w:t>
      </w:r>
      <w:r w:rsidR="00101626">
        <w:rPr>
          <w:rFonts w:ascii="Times New Roman" w:eastAsia="Times New Roman" w:hAnsi="Times New Roman" w:cs="Times New Roman"/>
          <w:sz w:val="24"/>
          <w:szCs w:val="24"/>
          <w:lang w:eastAsia="ru-RU"/>
        </w:rPr>
        <w:t>9</w:t>
      </w:r>
      <w:r w:rsidR="000B2B61">
        <w:rPr>
          <w:rFonts w:ascii="Times New Roman" w:eastAsia="Times New Roman" w:hAnsi="Times New Roman" w:cs="Times New Roman"/>
          <w:sz w:val="24"/>
          <w:szCs w:val="24"/>
          <w:lang w:eastAsia="ru-RU"/>
        </w:rPr>
        <w:t xml:space="preserve"> г.</w:t>
      </w:r>
    </w:p>
    <w:p w:rsidR="00335510" w:rsidRDefault="00753260" w:rsidP="00335510">
      <w:pPr>
        <w:spacing w:after="0" w:line="240" w:lineRule="auto"/>
        <w:contextualSpacing/>
        <w:jc w:val="center"/>
        <w:rPr>
          <w:rFonts w:ascii="Times New Roman" w:hAnsi="Times New Roman" w:cs="Times New Roman"/>
          <w:b/>
          <w:sz w:val="24"/>
          <w:szCs w:val="24"/>
        </w:rPr>
      </w:pPr>
      <w:proofErr w:type="gramStart"/>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335510" w:rsidRPr="00D300D1">
        <w:rPr>
          <w:rFonts w:ascii="Times New Roman" w:hAnsi="Times New Roman" w:cs="Times New Roman"/>
          <w:b/>
          <w:sz w:val="24"/>
          <w:szCs w:val="24"/>
        </w:rPr>
        <w:t xml:space="preserve">на </w:t>
      </w:r>
      <w:r w:rsidR="00335510">
        <w:rPr>
          <w:rFonts w:ascii="Times New Roman" w:hAnsi="Times New Roman" w:cs="Times New Roman"/>
          <w:b/>
          <w:color w:val="000000" w:themeColor="text1"/>
          <w:sz w:val="24"/>
          <w:szCs w:val="24"/>
        </w:rPr>
        <w:t xml:space="preserve">поставку автомобильного топлива </w:t>
      </w:r>
      <w:r w:rsidR="00335510" w:rsidRPr="00552AEB">
        <w:rPr>
          <w:rFonts w:ascii="Times New Roman" w:hAnsi="Times New Roman" w:cs="Times New Roman"/>
          <w:b/>
          <w:color w:val="000000" w:themeColor="text1"/>
          <w:sz w:val="24"/>
          <w:szCs w:val="24"/>
        </w:rPr>
        <w:t>через автоз</w:t>
      </w:r>
      <w:r w:rsidR="00335510">
        <w:rPr>
          <w:rFonts w:ascii="Times New Roman" w:hAnsi="Times New Roman" w:cs="Times New Roman"/>
          <w:b/>
          <w:color w:val="000000" w:themeColor="text1"/>
          <w:sz w:val="24"/>
          <w:szCs w:val="24"/>
        </w:rPr>
        <w:t>аправочные станции</w:t>
      </w:r>
      <w:r w:rsidR="00335510" w:rsidRPr="00552AEB">
        <w:rPr>
          <w:rFonts w:ascii="Times New Roman" w:hAnsi="Times New Roman" w:cs="Times New Roman"/>
          <w:b/>
          <w:color w:val="000000" w:themeColor="text1"/>
          <w:sz w:val="24"/>
          <w:szCs w:val="24"/>
        </w:rPr>
        <w:t xml:space="preserve">, </w:t>
      </w:r>
      <w:r w:rsidR="00335510">
        <w:rPr>
          <w:rFonts w:ascii="Times New Roman" w:hAnsi="Times New Roman" w:cs="Times New Roman"/>
          <w:b/>
          <w:color w:val="000000" w:themeColor="text1"/>
          <w:sz w:val="24"/>
          <w:szCs w:val="24"/>
        </w:rPr>
        <w:t>для</w:t>
      </w:r>
      <w:r w:rsidR="00335510" w:rsidRPr="00552AEB">
        <w:rPr>
          <w:rFonts w:ascii="Times New Roman" w:hAnsi="Times New Roman" w:cs="Times New Roman"/>
          <w:b/>
          <w:color w:val="000000" w:themeColor="text1"/>
          <w:sz w:val="24"/>
          <w:szCs w:val="24"/>
        </w:rPr>
        <w:t xml:space="preserve"> автотранспортны</w:t>
      </w:r>
      <w:r w:rsidR="00335510">
        <w:rPr>
          <w:rFonts w:ascii="Times New Roman" w:hAnsi="Times New Roman" w:cs="Times New Roman"/>
          <w:b/>
          <w:color w:val="000000" w:themeColor="text1"/>
          <w:sz w:val="24"/>
          <w:szCs w:val="24"/>
        </w:rPr>
        <w:t>х</w:t>
      </w:r>
      <w:r w:rsidR="00335510" w:rsidRPr="00552AEB">
        <w:rPr>
          <w:rFonts w:ascii="Times New Roman" w:hAnsi="Times New Roman" w:cs="Times New Roman"/>
          <w:b/>
          <w:color w:val="000000" w:themeColor="text1"/>
          <w:sz w:val="24"/>
          <w:szCs w:val="24"/>
        </w:rPr>
        <w:t xml:space="preserve"> средств, принадлежащи</w:t>
      </w:r>
      <w:r w:rsidR="00335510">
        <w:rPr>
          <w:rFonts w:ascii="Times New Roman" w:hAnsi="Times New Roman" w:cs="Times New Roman"/>
          <w:b/>
          <w:color w:val="000000" w:themeColor="text1"/>
          <w:sz w:val="24"/>
          <w:szCs w:val="24"/>
        </w:rPr>
        <w:t>х</w:t>
      </w:r>
      <w:r w:rsidR="00335510" w:rsidRPr="00552AEB">
        <w:rPr>
          <w:rFonts w:ascii="Times New Roman" w:hAnsi="Times New Roman" w:cs="Times New Roman"/>
          <w:b/>
          <w:color w:val="000000" w:themeColor="text1"/>
          <w:sz w:val="24"/>
          <w:szCs w:val="24"/>
        </w:rPr>
        <w:t xml:space="preserve"> ФГБУ «АМП Каспийского м</w:t>
      </w:r>
      <w:r w:rsidR="00335510">
        <w:rPr>
          <w:rFonts w:ascii="Times New Roman" w:hAnsi="Times New Roman" w:cs="Times New Roman"/>
          <w:b/>
          <w:color w:val="000000" w:themeColor="text1"/>
          <w:sz w:val="24"/>
          <w:szCs w:val="24"/>
        </w:rPr>
        <w:t>оря»</w:t>
      </w:r>
      <w:r w:rsidR="00335510" w:rsidRPr="00552AEB">
        <w:rPr>
          <w:rFonts w:ascii="Times New Roman" w:hAnsi="Times New Roman" w:cs="Times New Roman"/>
          <w:b/>
          <w:color w:val="000000" w:themeColor="text1"/>
          <w:sz w:val="24"/>
          <w:szCs w:val="24"/>
        </w:rPr>
        <w:t>, с использова</w:t>
      </w:r>
      <w:r w:rsidR="00335510">
        <w:rPr>
          <w:rFonts w:ascii="Times New Roman" w:hAnsi="Times New Roman" w:cs="Times New Roman"/>
          <w:b/>
          <w:color w:val="000000" w:themeColor="text1"/>
          <w:sz w:val="24"/>
          <w:szCs w:val="24"/>
        </w:rPr>
        <w:t>нием электронных топливных карт</w:t>
      </w:r>
      <w:r w:rsidR="00335510" w:rsidRPr="00D300D1">
        <w:rPr>
          <w:rFonts w:ascii="Times New Roman" w:hAnsi="Times New Roman" w:cs="Times New Roman"/>
          <w:b/>
          <w:color w:val="000000" w:themeColor="text1"/>
          <w:sz w:val="24"/>
          <w:szCs w:val="24"/>
        </w:rPr>
        <w:t xml:space="preserve"> (</w:t>
      </w:r>
      <w:r w:rsidR="00101626">
        <w:rPr>
          <w:rFonts w:ascii="Times New Roman" w:hAnsi="Times New Roman" w:cs="Times New Roman"/>
          <w:b/>
          <w:color w:val="000000" w:themeColor="text1"/>
          <w:sz w:val="24"/>
          <w:szCs w:val="24"/>
        </w:rPr>
        <w:t>на основании пп.23 п. 4.9</w:t>
      </w:r>
      <w:r w:rsidR="00335510" w:rsidRPr="00335510">
        <w:rPr>
          <w:rFonts w:ascii="Times New Roman" w:hAnsi="Times New Roman" w:cs="Times New Roman"/>
          <w:b/>
          <w:color w:val="000000" w:themeColor="text1"/>
          <w:sz w:val="24"/>
          <w:szCs w:val="24"/>
        </w:rPr>
        <w:t>.1</w:t>
      </w:r>
      <w:r w:rsidR="00335510" w:rsidRPr="00D300D1">
        <w:rPr>
          <w:rFonts w:ascii="Times New Roman" w:hAnsi="Times New Roman" w:cs="Times New Roman"/>
          <w:b/>
          <w:color w:val="000000" w:themeColor="text1"/>
          <w:sz w:val="24"/>
          <w:szCs w:val="24"/>
        </w:rPr>
        <w:t xml:space="preserve">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704621" w:rsidRDefault="00704621" w:rsidP="00335510">
      <w:pPr>
        <w:spacing w:after="0" w:line="240" w:lineRule="auto"/>
        <w:contextualSpacing/>
        <w:jc w:val="center"/>
        <w:rPr>
          <w:rFonts w:ascii="Times New Roman" w:hAnsi="Times New Roman" w:cs="Times New Roman"/>
          <w:b/>
          <w:sz w:val="24"/>
          <w:szCs w:val="24"/>
        </w:rPr>
      </w:pPr>
    </w:p>
    <w:p w:rsidR="00D715F8" w:rsidRPr="00D715F8" w:rsidRDefault="00E83F3A" w:rsidP="002B586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чено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11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F82A2D">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F82A2D">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335510" w:rsidTr="00ED2756">
        <w:tc>
          <w:tcPr>
            <w:tcW w:w="10421" w:type="dxa"/>
            <w:shd w:val="clear" w:color="auto" w:fill="auto"/>
          </w:tcPr>
          <w:p w:rsidR="00335510" w:rsidRDefault="00335510" w:rsidP="00101626">
            <w:pPr>
              <w:jc w:val="both"/>
              <w:rPr>
                <w:rFonts w:ascii="Times New Roman" w:hAnsi="Times New Roman" w:cs="Times New Roman"/>
                <w:sz w:val="24"/>
                <w:szCs w:val="24"/>
              </w:rPr>
            </w:pPr>
            <w:r w:rsidRPr="00335510">
              <w:rPr>
                <w:rFonts w:ascii="Times New Roman" w:eastAsia="Times New Roman" w:hAnsi="Times New Roman" w:cs="Times New Roman"/>
                <w:sz w:val="24"/>
                <w:szCs w:val="24"/>
                <w:lang w:eastAsia="ru-RU"/>
              </w:rPr>
              <w:t>Заправка автотранспортных средств Покупателя производится Поставщиком Продукции через автозаправочные станции, указа</w:t>
            </w:r>
            <w:r w:rsidR="00101626">
              <w:rPr>
                <w:rFonts w:ascii="Times New Roman" w:eastAsia="Times New Roman" w:hAnsi="Times New Roman" w:cs="Times New Roman"/>
                <w:sz w:val="24"/>
                <w:szCs w:val="24"/>
                <w:lang w:eastAsia="ru-RU"/>
              </w:rPr>
              <w:t>нные на сайте http://gpc-rus.ru</w:t>
            </w:r>
          </w:p>
        </w:tc>
      </w:tr>
      <w:tr w:rsidR="00335510" w:rsidTr="00ED2756">
        <w:tc>
          <w:tcPr>
            <w:tcW w:w="10421" w:type="dxa"/>
            <w:shd w:val="clear" w:color="auto" w:fill="C6D9F1" w:themeFill="text2" w:themeFillTint="33"/>
          </w:tcPr>
          <w:p w:rsidR="00335510" w:rsidRDefault="00335510"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335510" w:rsidTr="00654767">
        <w:tc>
          <w:tcPr>
            <w:tcW w:w="10421" w:type="dxa"/>
          </w:tcPr>
          <w:p w:rsidR="00335510" w:rsidRPr="00335510" w:rsidRDefault="00756FFB" w:rsidP="00704621">
            <w:pPr>
              <w:jc w:val="both"/>
              <w:rPr>
                <w:rFonts w:ascii="Times New Roman" w:eastAsia="Times New Roman" w:hAnsi="Times New Roman" w:cs="Times New Roman"/>
                <w:lang w:eastAsia="ru-RU"/>
              </w:rPr>
            </w:pPr>
            <w:r>
              <w:rPr>
                <w:rFonts w:ascii="Times New Roman" w:hAnsi="Times New Roman" w:cs="Times New Roman"/>
              </w:rPr>
              <w:t>с 01.02</w:t>
            </w:r>
            <w:r w:rsidR="00335510" w:rsidRPr="00335510">
              <w:rPr>
                <w:rFonts w:ascii="Times New Roman" w:hAnsi="Times New Roman" w:cs="Times New Roman"/>
              </w:rPr>
              <w:t>.2019 года и действует по 31.12.2019 года</w:t>
            </w:r>
          </w:p>
        </w:tc>
      </w:tr>
      <w:tr w:rsidR="00335510" w:rsidTr="002F15E7">
        <w:tc>
          <w:tcPr>
            <w:tcW w:w="10421" w:type="dxa"/>
            <w:shd w:val="clear" w:color="auto" w:fill="C6D9F1" w:themeFill="text2" w:themeFillTint="33"/>
          </w:tcPr>
          <w:p w:rsidR="00335510" w:rsidRDefault="00335510"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335510" w:rsidTr="00654767">
        <w:tc>
          <w:tcPr>
            <w:tcW w:w="10421" w:type="dxa"/>
          </w:tcPr>
          <w:p w:rsidR="00335510" w:rsidRDefault="00335510"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335510" w:rsidRDefault="00335510" w:rsidP="00196AB0">
            <w:pPr>
              <w:rPr>
                <w:rFonts w:ascii="Times New Roman" w:hAnsi="Times New Roman" w:cs="Times New Roman"/>
                <w:b/>
                <w:sz w:val="24"/>
                <w:szCs w:val="24"/>
              </w:rPr>
            </w:pPr>
          </w:p>
        </w:tc>
      </w:tr>
      <w:tr w:rsidR="00335510" w:rsidTr="008017D2">
        <w:tc>
          <w:tcPr>
            <w:tcW w:w="10421" w:type="dxa"/>
            <w:shd w:val="clear" w:color="auto" w:fill="C6D9F1" w:themeFill="text2" w:themeFillTint="33"/>
          </w:tcPr>
          <w:p w:rsidR="00335510" w:rsidRDefault="00335510"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335510" w:rsidTr="00654767">
        <w:tc>
          <w:tcPr>
            <w:tcW w:w="10421" w:type="dxa"/>
          </w:tcPr>
          <w:p w:rsidR="00335510" w:rsidRDefault="00756FFB" w:rsidP="00704621">
            <w:pPr>
              <w:ind w:right="43"/>
              <w:jc w:val="both"/>
              <w:rPr>
                <w:rFonts w:ascii="Times New Roman" w:hAnsi="Times New Roman" w:cs="Times New Roman"/>
                <w:b/>
                <w:sz w:val="24"/>
                <w:szCs w:val="24"/>
              </w:rPr>
            </w:pPr>
            <w:r w:rsidRPr="00756FFB">
              <w:rPr>
                <w:rFonts w:ascii="Times New Roman" w:eastAsia="Calibri" w:hAnsi="Times New Roman" w:cs="Times New Roman"/>
              </w:rPr>
              <w:t>3 036 730 (Три миллиона тридцать шесть тысяч семьсот тридцать) рублей 00 копеек, с учетом НДС 20% - 506 121 (Пятьсот шесть тысяч сто двадцать один) рубль 67 копеек</w:t>
            </w:r>
            <w:r>
              <w:rPr>
                <w:rFonts w:ascii="Times New Roman" w:eastAsia="Calibri" w:hAnsi="Times New Roman" w:cs="Times New Roman"/>
              </w:rPr>
              <w:t>.</w:t>
            </w:r>
          </w:p>
        </w:tc>
      </w:tr>
      <w:tr w:rsidR="00335510" w:rsidTr="00641B96">
        <w:tc>
          <w:tcPr>
            <w:tcW w:w="10421" w:type="dxa"/>
            <w:shd w:val="clear" w:color="auto" w:fill="C6D9F1" w:themeFill="text2" w:themeFillTint="33"/>
          </w:tcPr>
          <w:p w:rsidR="00335510" w:rsidRDefault="00335510"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335510" w:rsidTr="00654767">
        <w:tc>
          <w:tcPr>
            <w:tcW w:w="10421" w:type="dxa"/>
          </w:tcPr>
          <w:p w:rsidR="00335510" w:rsidRDefault="00335510"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2A19C7">
        <w:tc>
          <w:tcPr>
            <w:tcW w:w="10421" w:type="dxa"/>
            <w:shd w:val="clear" w:color="auto" w:fill="C6D9F1" w:themeFill="text2" w:themeFillTint="33"/>
          </w:tcPr>
          <w:p w:rsidR="00335510" w:rsidRDefault="00335510" w:rsidP="002A19C7">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Pr>
                <w:rFonts w:ascii="Times New Roman" w:hAnsi="Times New Roman" w:cs="Times New Roman"/>
                <w:b/>
                <w:sz w:val="24"/>
                <w:szCs w:val="24"/>
              </w:rPr>
              <w:lastRenderedPageBreak/>
              <w:t>платежей</w:t>
            </w:r>
            <w:proofErr w:type="gramEnd"/>
          </w:p>
        </w:tc>
      </w:tr>
      <w:tr w:rsidR="00335510" w:rsidTr="00654767">
        <w:tc>
          <w:tcPr>
            <w:tcW w:w="10421" w:type="dxa"/>
          </w:tcPr>
          <w:p w:rsidR="00335510" w:rsidRDefault="00335510" w:rsidP="00196AB0">
            <w:pPr>
              <w:rPr>
                <w:rFonts w:ascii="Times New Roman" w:hAnsi="Times New Roman" w:cs="Times New Roman"/>
                <w:b/>
                <w:sz w:val="24"/>
                <w:szCs w:val="24"/>
              </w:rPr>
            </w:pPr>
            <w:r>
              <w:rPr>
                <w:rFonts w:ascii="Times New Roman" w:hAnsi="Times New Roman" w:cs="Times New Roman"/>
                <w:sz w:val="24"/>
                <w:szCs w:val="24"/>
              </w:rPr>
              <w:lastRenderedPageBreak/>
              <w:t>В соответствии с проектом договора (Приложение № 1 к Документации о закупке).</w:t>
            </w:r>
          </w:p>
        </w:tc>
      </w:tr>
      <w:tr w:rsidR="00335510" w:rsidTr="001C0A77">
        <w:tc>
          <w:tcPr>
            <w:tcW w:w="10421" w:type="dxa"/>
            <w:shd w:val="clear" w:color="auto" w:fill="C6D9F1" w:themeFill="text2" w:themeFillTint="33"/>
          </w:tcPr>
          <w:p w:rsidR="00335510" w:rsidRDefault="00335510"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471C64" w:rsidRDefault="00335510" w:rsidP="00196AB0">
            <w:pPr>
              <w:rPr>
                <w:rFonts w:ascii="Times New Roman" w:hAnsi="Times New Roman" w:cs="Times New Roman"/>
                <w:sz w:val="24"/>
                <w:szCs w:val="24"/>
              </w:rPr>
            </w:pPr>
          </w:p>
        </w:tc>
      </w:tr>
      <w:tr w:rsidR="00335510" w:rsidTr="00DF5F49">
        <w:tc>
          <w:tcPr>
            <w:tcW w:w="10421" w:type="dxa"/>
            <w:shd w:val="clear" w:color="auto" w:fill="C6D9F1" w:themeFill="text2" w:themeFillTint="33"/>
          </w:tcPr>
          <w:p w:rsidR="00335510" w:rsidRDefault="00335510"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335510" w:rsidTr="00654767">
        <w:tc>
          <w:tcPr>
            <w:tcW w:w="10421" w:type="dxa"/>
          </w:tcPr>
          <w:p w:rsidR="00335510" w:rsidRDefault="00335510"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Pr>
                <w:rFonts w:ascii="Times New Roman" w:hAnsi="Times New Roman" w:cs="Times New Roman"/>
                <w:sz w:val="24"/>
                <w:szCs w:val="24"/>
              </w:rPr>
              <w:t>.</w:t>
            </w:r>
          </w:p>
          <w:p w:rsidR="00335510" w:rsidRPr="0091061A" w:rsidRDefault="00335510" w:rsidP="00196AB0">
            <w:pPr>
              <w:rPr>
                <w:rFonts w:ascii="Times New Roman" w:hAnsi="Times New Roman" w:cs="Times New Roman"/>
                <w:sz w:val="24"/>
                <w:szCs w:val="24"/>
              </w:rPr>
            </w:pPr>
          </w:p>
        </w:tc>
      </w:tr>
      <w:tr w:rsidR="00335510" w:rsidTr="00920608">
        <w:tc>
          <w:tcPr>
            <w:tcW w:w="10421" w:type="dxa"/>
            <w:shd w:val="clear" w:color="auto" w:fill="C6D9F1" w:themeFill="text2" w:themeFillTint="33"/>
          </w:tcPr>
          <w:p w:rsidR="00335510" w:rsidRDefault="00335510"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B47FEF" w:rsidRDefault="00335510" w:rsidP="00196AB0">
            <w:pPr>
              <w:rPr>
                <w:rFonts w:ascii="Times New Roman" w:hAnsi="Times New Roman" w:cs="Times New Roman"/>
                <w:sz w:val="24"/>
                <w:szCs w:val="24"/>
              </w:rPr>
            </w:pPr>
          </w:p>
        </w:tc>
      </w:tr>
      <w:tr w:rsidR="00335510" w:rsidTr="008267FF">
        <w:tc>
          <w:tcPr>
            <w:tcW w:w="10421" w:type="dxa"/>
            <w:shd w:val="clear" w:color="auto" w:fill="C6D9F1" w:themeFill="text2" w:themeFillTint="33"/>
          </w:tcPr>
          <w:p w:rsidR="00335510" w:rsidRDefault="00335510"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273245">
        <w:tc>
          <w:tcPr>
            <w:tcW w:w="10421" w:type="dxa"/>
            <w:shd w:val="clear" w:color="auto" w:fill="C6D9F1" w:themeFill="text2" w:themeFillTint="33"/>
          </w:tcPr>
          <w:p w:rsidR="00335510" w:rsidRDefault="00335510"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664103">
        <w:tc>
          <w:tcPr>
            <w:tcW w:w="10421" w:type="dxa"/>
            <w:shd w:val="clear" w:color="auto" w:fill="C6D9F1" w:themeFill="text2" w:themeFillTint="33"/>
          </w:tcPr>
          <w:p w:rsidR="00335510" w:rsidRDefault="00335510"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033B48">
        <w:tc>
          <w:tcPr>
            <w:tcW w:w="10421" w:type="dxa"/>
            <w:shd w:val="clear" w:color="auto" w:fill="C6D9F1" w:themeFill="text2" w:themeFillTint="33"/>
          </w:tcPr>
          <w:p w:rsidR="00335510" w:rsidRDefault="00335510"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Pr>
                <w:rFonts w:ascii="Times New Roman" w:hAnsi="Times New Roman" w:cs="Times New Roman"/>
                <w:sz w:val="24"/>
                <w:szCs w:val="24"/>
              </w:rPr>
              <w:t>.</w:t>
            </w:r>
          </w:p>
          <w:p w:rsidR="00335510" w:rsidRPr="002A38CD" w:rsidRDefault="00335510" w:rsidP="00196AB0">
            <w:pPr>
              <w:rPr>
                <w:rFonts w:ascii="Times New Roman" w:hAnsi="Times New Roman" w:cs="Times New Roman"/>
                <w:sz w:val="24"/>
                <w:szCs w:val="24"/>
              </w:rPr>
            </w:pPr>
          </w:p>
        </w:tc>
      </w:tr>
      <w:tr w:rsidR="00335510" w:rsidTr="007D7A09">
        <w:tc>
          <w:tcPr>
            <w:tcW w:w="10421" w:type="dxa"/>
            <w:shd w:val="clear" w:color="auto" w:fill="C6D9F1" w:themeFill="text2" w:themeFillTint="33"/>
          </w:tcPr>
          <w:p w:rsidR="00335510" w:rsidRDefault="00335510"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D74756">
        <w:tc>
          <w:tcPr>
            <w:tcW w:w="10421" w:type="dxa"/>
            <w:shd w:val="clear" w:color="auto" w:fill="C6D9F1" w:themeFill="text2" w:themeFillTint="33"/>
          </w:tcPr>
          <w:p w:rsidR="00335510" w:rsidRDefault="00335510"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D74756">
        <w:tc>
          <w:tcPr>
            <w:tcW w:w="10421" w:type="dxa"/>
            <w:shd w:val="clear" w:color="auto" w:fill="C6D9F1" w:themeFill="text2" w:themeFillTint="33"/>
          </w:tcPr>
          <w:p w:rsidR="00335510" w:rsidRDefault="00335510"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335510" w:rsidTr="00654767">
        <w:tc>
          <w:tcPr>
            <w:tcW w:w="10421" w:type="dxa"/>
          </w:tcPr>
          <w:p w:rsidR="00335510" w:rsidRDefault="00335510"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Pr>
                <w:rFonts w:ascii="Times New Roman" w:hAnsi="Times New Roman" w:cs="Times New Roman"/>
                <w:sz w:val="24"/>
                <w:szCs w:val="24"/>
              </w:rPr>
              <w:t>.</w:t>
            </w:r>
          </w:p>
          <w:p w:rsidR="00335510" w:rsidRPr="00D74756" w:rsidRDefault="00335510" w:rsidP="00196AB0">
            <w:pPr>
              <w:rPr>
                <w:rFonts w:ascii="Times New Roman" w:hAnsi="Times New Roman" w:cs="Times New Roman"/>
                <w:sz w:val="24"/>
                <w:szCs w:val="24"/>
              </w:rPr>
            </w:pPr>
          </w:p>
        </w:tc>
      </w:tr>
      <w:tr w:rsidR="00335510" w:rsidTr="00C17E04">
        <w:tc>
          <w:tcPr>
            <w:tcW w:w="10421" w:type="dxa"/>
            <w:shd w:val="clear" w:color="auto" w:fill="C6D9F1" w:themeFill="text2" w:themeFillTint="33"/>
          </w:tcPr>
          <w:p w:rsidR="00335510" w:rsidRDefault="00335510"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A756ED">
        <w:tc>
          <w:tcPr>
            <w:tcW w:w="10421" w:type="dxa"/>
            <w:shd w:val="clear" w:color="auto" w:fill="C6D9F1" w:themeFill="text2" w:themeFillTint="33"/>
          </w:tcPr>
          <w:p w:rsidR="00335510" w:rsidRDefault="00335510"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r w:rsidR="00335510" w:rsidTr="005970BD">
        <w:tc>
          <w:tcPr>
            <w:tcW w:w="10421" w:type="dxa"/>
            <w:shd w:val="clear" w:color="auto" w:fill="C6D9F1" w:themeFill="text2" w:themeFillTint="33"/>
          </w:tcPr>
          <w:p w:rsidR="00335510" w:rsidRDefault="00335510"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335510" w:rsidTr="00654767">
        <w:tc>
          <w:tcPr>
            <w:tcW w:w="10421" w:type="dxa"/>
          </w:tcPr>
          <w:p w:rsidR="00335510" w:rsidRDefault="00335510"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Pr>
                <w:rFonts w:ascii="Times New Roman" w:hAnsi="Times New Roman" w:cs="Times New Roman"/>
                <w:sz w:val="24"/>
                <w:szCs w:val="24"/>
              </w:rPr>
              <w:t>.</w:t>
            </w:r>
          </w:p>
          <w:p w:rsidR="00335510" w:rsidRDefault="00335510" w:rsidP="00196AB0">
            <w:pPr>
              <w:rPr>
                <w:rFonts w:ascii="Times New Roman" w:hAnsi="Times New Roman" w:cs="Times New Roman"/>
                <w:b/>
                <w:sz w:val="24"/>
                <w:szCs w:val="24"/>
              </w:rPr>
            </w:pPr>
          </w:p>
        </w:tc>
      </w:tr>
    </w:tbl>
    <w:p w:rsidR="00781EF7" w:rsidRDefault="00781EF7" w:rsidP="00EE511F">
      <w:pPr>
        <w:jc w:val="right"/>
        <w:rPr>
          <w:rFonts w:ascii="Times New Roman" w:hAnsi="Times New Roman" w:cs="Times New Roman"/>
          <w:sz w:val="24"/>
          <w:szCs w:val="24"/>
        </w:rPr>
      </w:pPr>
    </w:p>
    <w:p w:rsidR="00EE511F" w:rsidRPr="00585F52" w:rsidRDefault="00335510" w:rsidP="00101626">
      <w:pPr>
        <w:jc w:val="right"/>
        <w:rPr>
          <w:rFonts w:ascii="Times New Roman" w:hAnsi="Times New Roman" w:cs="Times New Roman"/>
          <w:sz w:val="24"/>
          <w:szCs w:val="24"/>
        </w:rPr>
      </w:pPr>
      <w:r>
        <w:rPr>
          <w:rFonts w:ascii="Times New Roman" w:hAnsi="Times New Roman" w:cs="Times New Roman"/>
          <w:sz w:val="24"/>
          <w:szCs w:val="24"/>
        </w:rPr>
        <w:br w:type="page"/>
      </w:r>
      <w:r w:rsidR="00EE511F" w:rsidRPr="00585F52">
        <w:rPr>
          <w:rFonts w:ascii="Times New Roman" w:hAnsi="Times New Roman" w:cs="Times New Roman"/>
          <w:sz w:val="24"/>
          <w:szCs w:val="24"/>
        </w:rPr>
        <w:lastRenderedPageBreak/>
        <w:t>Приложение № 1 к Документации о закупке</w:t>
      </w:r>
    </w:p>
    <w:p w:rsidR="0008446F" w:rsidRPr="00585F52" w:rsidRDefault="00EE511F" w:rsidP="00DE0603">
      <w:pPr>
        <w:jc w:val="center"/>
        <w:rPr>
          <w:rFonts w:ascii="Times New Roman" w:hAnsi="Times New Roman" w:cs="Times New Roman"/>
          <w:b/>
          <w:sz w:val="24"/>
          <w:szCs w:val="24"/>
        </w:rPr>
      </w:pPr>
      <w:r w:rsidRPr="00585F52">
        <w:rPr>
          <w:rFonts w:ascii="Times New Roman" w:hAnsi="Times New Roman" w:cs="Times New Roman"/>
          <w:b/>
          <w:sz w:val="24"/>
          <w:szCs w:val="24"/>
        </w:rPr>
        <w:t>Проект договора</w:t>
      </w:r>
    </w:p>
    <w:p w:rsidR="00101626" w:rsidRPr="00101626" w:rsidRDefault="00101626" w:rsidP="00101626">
      <w:pPr>
        <w:pStyle w:val="FR1"/>
        <w:tabs>
          <w:tab w:val="left" w:pos="720"/>
        </w:tabs>
        <w:jc w:val="center"/>
        <w:outlineLvl w:val="0"/>
        <w:rPr>
          <w:rFonts w:ascii="Times New Roman" w:hAnsi="Times New Roman"/>
          <w:sz w:val="24"/>
        </w:rPr>
      </w:pPr>
      <w:r w:rsidRPr="00101626">
        <w:rPr>
          <w:rFonts w:ascii="Times New Roman" w:hAnsi="Times New Roman"/>
          <w:sz w:val="24"/>
        </w:rPr>
        <w:t>ДОГОВОР № __________</w:t>
      </w:r>
    </w:p>
    <w:p w:rsidR="00101626" w:rsidRPr="00101626" w:rsidRDefault="00101626" w:rsidP="00101626">
      <w:pPr>
        <w:spacing w:after="0"/>
        <w:jc w:val="center"/>
        <w:rPr>
          <w:rFonts w:ascii="Times New Roman" w:hAnsi="Times New Roman" w:cs="Times New Roman"/>
          <w:b/>
          <w:sz w:val="24"/>
          <w:szCs w:val="24"/>
        </w:rPr>
      </w:pPr>
    </w:p>
    <w:p w:rsidR="00101626" w:rsidRPr="00101626" w:rsidRDefault="00101626" w:rsidP="00101626">
      <w:pPr>
        <w:spacing w:after="0"/>
        <w:jc w:val="center"/>
        <w:rPr>
          <w:rFonts w:ascii="Times New Roman" w:hAnsi="Times New Roman" w:cs="Times New Roman"/>
          <w:b/>
          <w:sz w:val="24"/>
          <w:szCs w:val="24"/>
        </w:rPr>
      </w:pPr>
    </w:p>
    <w:p w:rsidR="00101626" w:rsidRPr="00101626" w:rsidRDefault="00101626" w:rsidP="00101626">
      <w:pPr>
        <w:pStyle w:val="FR2"/>
        <w:tabs>
          <w:tab w:val="left" w:pos="5580"/>
        </w:tabs>
        <w:spacing w:before="0"/>
        <w:jc w:val="both"/>
        <w:rPr>
          <w:rFonts w:ascii="Times New Roman" w:hAnsi="Times New Roman"/>
          <w:b w:val="0"/>
          <w:sz w:val="24"/>
          <w:szCs w:val="24"/>
        </w:rPr>
      </w:pPr>
      <w:r w:rsidRPr="00101626">
        <w:rPr>
          <w:rFonts w:ascii="Times New Roman" w:hAnsi="Times New Roman"/>
          <w:b w:val="0"/>
          <w:sz w:val="24"/>
          <w:szCs w:val="24"/>
        </w:rPr>
        <w:t xml:space="preserve">г. Ростов-на-Дону                                                                                      «___» __________201__ г.  </w:t>
      </w:r>
    </w:p>
    <w:p w:rsidR="00101626" w:rsidRPr="00101626" w:rsidRDefault="00101626" w:rsidP="00101626">
      <w:pPr>
        <w:pStyle w:val="FR2"/>
        <w:tabs>
          <w:tab w:val="left" w:pos="5580"/>
        </w:tabs>
        <w:spacing w:before="0"/>
        <w:jc w:val="both"/>
        <w:rPr>
          <w:rFonts w:ascii="Times New Roman" w:hAnsi="Times New Roman"/>
          <w:b w:val="0"/>
          <w:sz w:val="24"/>
          <w:szCs w:val="24"/>
        </w:rPr>
      </w:pPr>
    </w:p>
    <w:p w:rsidR="00101626" w:rsidRPr="00101626" w:rsidRDefault="00101626" w:rsidP="00101626">
      <w:pPr>
        <w:pStyle w:val="FR2"/>
        <w:tabs>
          <w:tab w:val="left" w:pos="5580"/>
        </w:tabs>
        <w:spacing w:before="0"/>
        <w:jc w:val="both"/>
        <w:rPr>
          <w:rFonts w:ascii="Times New Roman" w:hAnsi="Times New Roman"/>
          <w:b w:val="0"/>
          <w:sz w:val="24"/>
          <w:szCs w:val="24"/>
        </w:rPr>
      </w:pPr>
    </w:p>
    <w:p w:rsidR="00101626" w:rsidRPr="00101626" w:rsidRDefault="00101626" w:rsidP="00101626">
      <w:pPr>
        <w:shd w:val="clear" w:color="auto" w:fill="FFFFFF"/>
        <w:tabs>
          <w:tab w:val="left" w:pos="0"/>
        </w:tabs>
        <w:spacing w:after="0"/>
        <w:jc w:val="both"/>
        <w:rPr>
          <w:rFonts w:ascii="Times New Roman" w:hAnsi="Times New Roman" w:cs="Times New Roman"/>
          <w:sz w:val="24"/>
          <w:szCs w:val="24"/>
        </w:rPr>
      </w:pPr>
      <w:r w:rsidRPr="00101626">
        <w:rPr>
          <w:rFonts w:ascii="Times New Roman" w:hAnsi="Times New Roman" w:cs="Times New Roman"/>
          <w:sz w:val="24"/>
          <w:szCs w:val="24"/>
        </w:rPr>
        <w:tab/>
      </w:r>
      <w:proofErr w:type="gramStart"/>
      <w:r w:rsidRPr="00101626">
        <w:rPr>
          <w:rFonts w:ascii="Times New Roman" w:hAnsi="Times New Roman" w:cs="Times New Roman"/>
          <w:b/>
          <w:sz w:val="24"/>
          <w:szCs w:val="24"/>
        </w:rPr>
        <w:t>Федеральное государственное бюджетное учреждение «Администрация морских портов Каспийского моря»</w:t>
      </w:r>
      <w:r w:rsidRPr="00101626">
        <w:rPr>
          <w:rFonts w:ascii="Times New Roman" w:hAnsi="Times New Roman" w:cs="Times New Roman"/>
          <w:sz w:val="24"/>
          <w:szCs w:val="24"/>
        </w:rPr>
        <w:t xml:space="preserve"> (ФГБУ «АМП Каспийского моря»), именуемое в дальнейшем «Покупатель», в лице руководителя ФГБУ «АМП Каспийского моря» </w:t>
      </w:r>
      <w:proofErr w:type="spellStart"/>
      <w:r w:rsidRPr="00101626">
        <w:rPr>
          <w:rFonts w:ascii="Times New Roman" w:hAnsi="Times New Roman" w:cs="Times New Roman"/>
          <w:sz w:val="24"/>
          <w:szCs w:val="24"/>
        </w:rPr>
        <w:t>Абдулатипова</w:t>
      </w:r>
      <w:proofErr w:type="spellEnd"/>
      <w:r w:rsidRPr="00101626">
        <w:rPr>
          <w:rFonts w:ascii="Times New Roman" w:hAnsi="Times New Roman" w:cs="Times New Roman"/>
          <w:sz w:val="24"/>
          <w:szCs w:val="24"/>
        </w:rPr>
        <w:t xml:space="preserve"> Магомеда </w:t>
      </w:r>
      <w:proofErr w:type="spellStart"/>
      <w:r w:rsidRPr="00101626">
        <w:rPr>
          <w:rFonts w:ascii="Times New Roman" w:hAnsi="Times New Roman" w:cs="Times New Roman"/>
          <w:sz w:val="24"/>
          <w:szCs w:val="24"/>
        </w:rPr>
        <w:t>Алиевича</w:t>
      </w:r>
      <w:proofErr w:type="spellEnd"/>
      <w:r w:rsidRPr="00101626">
        <w:rPr>
          <w:rFonts w:ascii="Times New Roman" w:hAnsi="Times New Roman" w:cs="Times New Roman"/>
          <w:sz w:val="24"/>
          <w:szCs w:val="24"/>
        </w:rPr>
        <w:t xml:space="preserve">, действующего на основании Устава, с одной стороны, и </w:t>
      </w:r>
      <w:r w:rsidRPr="00101626">
        <w:rPr>
          <w:rFonts w:ascii="Times New Roman" w:hAnsi="Times New Roman" w:cs="Times New Roman"/>
          <w:b/>
          <w:sz w:val="24"/>
          <w:szCs w:val="24"/>
        </w:rPr>
        <w:t>Общество с ограниченной ответственностью «Джи Пи Си Рус»</w:t>
      </w:r>
      <w:r w:rsidRPr="00101626">
        <w:rPr>
          <w:rFonts w:ascii="Times New Roman" w:hAnsi="Times New Roman" w:cs="Times New Roman"/>
          <w:sz w:val="24"/>
          <w:szCs w:val="24"/>
        </w:rPr>
        <w:t xml:space="preserve"> (ООО «Джи Пи Си Рус»), именуемое в дальнейшем «Поставщик», в лице </w:t>
      </w:r>
      <w:proofErr w:type="spellStart"/>
      <w:r w:rsidRPr="00101626">
        <w:rPr>
          <w:rFonts w:ascii="Times New Roman" w:hAnsi="Times New Roman" w:cs="Times New Roman"/>
          <w:sz w:val="24"/>
          <w:szCs w:val="24"/>
        </w:rPr>
        <w:t>Роменской</w:t>
      </w:r>
      <w:proofErr w:type="spellEnd"/>
      <w:r w:rsidRPr="00101626">
        <w:rPr>
          <w:rFonts w:ascii="Times New Roman" w:hAnsi="Times New Roman" w:cs="Times New Roman"/>
          <w:sz w:val="24"/>
          <w:szCs w:val="24"/>
        </w:rPr>
        <w:t xml:space="preserve"> Натальи Николаевны, действующей на основании</w:t>
      </w:r>
      <w:proofErr w:type="gramEnd"/>
      <w:r w:rsidRPr="00101626">
        <w:rPr>
          <w:rFonts w:ascii="Times New Roman" w:hAnsi="Times New Roman" w:cs="Times New Roman"/>
          <w:sz w:val="24"/>
          <w:szCs w:val="24"/>
        </w:rPr>
        <w:t xml:space="preserve"> Доверенности № 13-01/19 от 01.01.2019 г., с другой стороны, именуемые в дальнейшем «Стороны», на основании пп.23 п. 4.9.1.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 заключили настоящий Договор о нижеследующем:</w:t>
      </w:r>
    </w:p>
    <w:p w:rsidR="00101626" w:rsidRPr="00101626" w:rsidRDefault="00101626" w:rsidP="00101626">
      <w:pPr>
        <w:shd w:val="clear" w:color="auto" w:fill="FFFFFF"/>
        <w:tabs>
          <w:tab w:val="left" w:pos="0"/>
        </w:tabs>
        <w:spacing w:after="0"/>
        <w:jc w:val="both"/>
        <w:rPr>
          <w:rFonts w:ascii="Times New Roman" w:hAnsi="Times New Roman" w:cs="Times New Roman"/>
          <w:sz w:val="24"/>
          <w:szCs w:val="24"/>
        </w:rPr>
      </w:pPr>
    </w:p>
    <w:p w:rsidR="00101626" w:rsidRPr="00101626" w:rsidRDefault="00101626" w:rsidP="00101626">
      <w:pPr>
        <w:tabs>
          <w:tab w:val="left" w:pos="540"/>
        </w:tabs>
        <w:spacing w:after="0"/>
        <w:ind w:firstLine="720"/>
        <w:jc w:val="center"/>
        <w:rPr>
          <w:rFonts w:ascii="Times New Roman" w:hAnsi="Times New Roman" w:cs="Times New Roman"/>
          <w:b/>
          <w:sz w:val="24"/>
          <w:szCs w:val="24"/>
        </w:rPr>
      </w:pPr>
      <w:r w:rsidRPr="00101626">
        <w:rPr>
          <w:rFonts w:ascii="Times New Roman" w:hAnsi="Times New Roman" w:cs="Times New Roman"/>
          <w:b/>
          <w:sz w:val="24"/>
          <w:szCs w:val="24"/>
        </w:rPr>
        <w:t>1.Предмет Договора</w:t>
      </w:r>
    </w:p>
    <w:p w:rsidR="00101626" w:rsidRPr="00101626" w:rsidRDefault="00101626" w:rsidP="00101626">
      <w:pPr>
        <w:spacing w:after="0"/>
        <w:ind w:firstLine="284"/>
        <w:jc w:val="both"/>
        <w:rPr>
          <w:rFonts w:ascii="Times New Roman" w:hAnsi="Times New Roman" w:cs="Times New Roman"/>
          <w:bCs/>
          <w:spacing w:val="-4"/>
          <w:sz w:val="24"/>
          <w:szCs w:val="24"/>
        </w:rPr>
      </w:pPr>
      <w:r w:rsidRPr="00101626">
        <w:rPr>
          <w:rFonts w:ascii="Times New Roman" w:hAnsi="Times New Roman" w:cs="Times New Roman"/>
          <w:sz w:val="24"/>
          <w:szCs w:val="24"/>
        </w:rPr>
        <w:t xml:space="preserve">1.1. </w:t>
      </w:r>
      <w:proofErr w:type="gramStart"/>
      <w:r w:rsidRPr="00101626">
        <w:rPr>
          <w:rFonts w:ascii="Times New Roman" w:hAnsi="Times New Roman" w:cs="Times New Roman"/>
          <w:sz w:val="24"/>
          <w:szCs w:val="24"/>
        </w:rPr>
        <w:t>По настоящему Договору Поставщик обязуется поставить Покупателю автомобильное топливо (далее – Продукция), в количестве и по цене на момент заправки транспортных средств с учетом скидок/наценок, но не выше цены, указанной в Спецификации (Приложение № 1 к Договору)</w:t>
      </w:r>
      <w:r w:rsidRPr="00101626">
        <w:rPr>
          <w:rFonts w:ascii="Times New Roman" w:hAnsi="Times New Roman" w:cs="Times New Roman"/>
          <w:color w:val="000000"/>
          <w:sz w:val="24"/>
          <w:szCs w:val="24"/>
        </w:rPr>
        <w:t xml:space="preserve"> </w:t>
      </w:r>
      <w:r w:rsidRPr="00101626">
        <w:rPr>
          <w:rFonts w:ascii="Times New Roman" w:hAnsi="Times New Roman" w:cs="Times New Roman"/>
          <w:sz w:val="24"/>
          <w:szCs w:val="24"/>
        </w:rPr>
        <w:t xml:space="preserve">через </w:t>
      </w:r>
      <w:r w:rsidRPr="00101626">
        <w:rPr>
          <w:rFonts w:ascii="Times New Roman" w:hAnsi="Times New Roman" w:cs="Times New Roman"/>
          <w:color w:val="000000"/>
          <w:sz w:val="24"/>
          <w:szCs w:val="24"/>
        </w:rPr>
        <w:t xml:space="preserve">автозаправочные станции </w:t>
      </w:r>
      <w:r w:rsidRPr="00101626">
        <w:rPr>
          <w:rFonts w:ascii="Times New Roman" w:hAnsi="Times New Roman" w:cs="Times New Roman"/>
          <w:sz w:val="24"/>
          <w:szCs w:val="24"/>
        </w:rPr>
        <w:t xml:space="preserve">(далее – АЗС), адреса которых размещены </w:t>
      </w:r>
      <w:r w:rsidRPr="00101626">
        <w:rPr>
          <w:rFonts w:ascii="Times New Roman" w:hAnsi="Times New Roman" w:cs="Times New Roman"/>
          <w:bCs/>
          <w:spacing w:val="-4"/>
          <w:sz w:val="24"/>
          <w:szCs w:val="24"/>
        </w:rPr>
        <w:t xml:space="preserve">в сети Интернет на сайте Поставщика </w:t>
      </w:r>
      <w:hyperlink r:id="rId9" w:history="1">
        <w:r w:rsidRPr="00101626">
          <w:rPr>
            <w:rStyle w:val="a8"/>
            <w:rFonts w:ascii="Times New Roman" w:hAnsi="Times New Roman" w:cs="Times New Roman"/>
            <w:sz w:val="24"/>
            <w:szCs w:val="24"/>
          </w:rPr>
          <w:t>http://</w:t>
        </w:r>
        <w:proofErr w:type="spellStart"/>
        <w:r w:rsidRPr="00101626">
          <w:rPr>
            <w:rStyle w:val="a8"/>
            <w:rFonts w:ascii="Times New Roman" w:hAnsi="Times New Roman" w:cs="Times New Roman"/>
            <w:sz w:val="24"/>
            <w:szCs w:val="24"/>
            <w:lang w:val="en-US"/>
          </w:rPr>
          <w:t>gpc</w:t>
        </w:r>
        <w:proofErr w:type="spellEnd"/>
        <w:r w:rsidRPr="00101626">
          <w:rPr>
            <w:rStyle w:val="a8"/>
            <w:rFonts w:ascii="Times New Roman" w:hAnsi="Times New Roman" w:cs="Times New Roman"/>
            <w:sz w:val="24"/>
            <w:szCs w:val="24"/>
          </w:rPr>
          <w:t>-</w:t>
        </w:r>
        <w:proofErr w:type="spellStart"/>
        <w:r w:rsidRPr="00101626">
          <w:rPr>
            <w:rStyle w:val="a8"/>
            <w:rFonts w:ascii="Times New Roman" w:hAnsi="Times New Roman" w:cs="Times New Roman"/>
            <w:sz w:val="24"/>
            <w:szCs w:val="24"/>
            <w:lang w:val="en-US"/>
          </w:rPr>
          <w:t>rus</w:t>
        </w:r>
        <w:proofErr w:type="spellEnd"/>
        <w:r w:rsidRPr="00101626">
          <w:rPr>
            <w:rStyle w:val="a8"/>
            <w:rFonts w:ascii="Times New Roman" w:hAnsi="Times New Roman" w:cs="Times New Roman"/>
            <w:sz w:val="24"/>
            <w:szCs w:val="24"/>
          </w:rPr>
          <w:t>.</w:t>
        </w:r>
        <w:proofErr w:type="spellStart"/>
        <w:r w:rsidRPr="00101626">
          <w:rPr>
            <w:rStyle w:val="a8"/>
            <w:rFonts w:ascii="Times New Roman" w:hAnsi="Times New Roman" w:cs="Times New Roman"/>
            <w:sz w:val="24"/>
            <w:szCs w:val="24"/>
            <w:lang w:val="en-US"/>
          </w:rPr>
          <w:t>ru</w:t>
        </w:r>
        <w:proofErr w:type="spellEnd"/>
      </w:hyperlink>
      <w:r w:rsidRPr="00101626">
        <w:rPr>
          <w:rFonts w:ascii="Times New Roman" w:hAnsi="Times New Roman" w:cs="Times New Roman"/>
          <w:sz w:val="24"/>
          <w:szCs w:val="24"/>
        </w:rPr>
        <w:t>,</w:t>
      </w:r>
      <w:r w:rsidRPr="00101626">
        <w:rPr>
          <w:rFonts w:ascii="Times New Roman" w:hAnsi="Times New Roman" w:cs="Times New Roman"/>
          <w:color w:val="000000"/>
          <w:sz w:val="24"/>
          <w:szCs w:val="24"/>
        </w:rPr>
        <w:t xml:space="preserve"> </w:t>
      </w:r>
      <w:r w:rsidRPr="00101626">
        <w:rPr>
          <w:rFonts w:ascii="Times New Roman" w:hAnsi="Times New Roman" w:cs="Times New Roman"/>
          <w:sz w:val="24"/>
          <w:szCs w:val="24"/>
        </w:rPr>
        <w:t>в автотранспортные средства</w:t>
      </w:r>
      <w:r w:rsidRPr="00101626">
        <w:rPr>
          <w:rFonts w:ascii="Times New Roman" w:hAnsi="Times New Roman" w:cs="Times New Roman"/>
          <w:spacing w:val="-1"/>
          <w:sz w:val="24"/>
          <w:szCs w:val="24"/>
        </w:rPr>
        <w:t>, принадлежащие ФГБУ «АМП Каспийского</w:t>
      </w:r>
      <w:proofErr w:type="gramEnd"/>
      <w:r w:rsidRPr="00101626">
        <w:rPr>
          <w:rFonts w:ascii="Times New Roman" w:hAnsi="Times New Roman" w:cs="Times New Roman"/>
          <w:spacing w:val="-1"/>
          <w:sz w:val="24"/>
          <w:szCs w:val="24"/>
        </w:rPr>
        <w:t xml:space="preserve"> моря» (Приложение № 2 к Договору), с использованием электронных топливных карт, </w:t>
      </w:r>
      <w:r w:rsidRPr="00101626">
        <w:rPr>
          <w:rFonts w:ascii="Times New Roman" w:hAnsi="Times New Roman" w:cs="Times New Roman"/>
          <w:sz w:val="24"/>
          <w:szCs w:val="24"/>
        </w:rPr>
        <w:t xml:space="preserve">а Покупатель обязуется принять и оплатить Продукцию в соответствии с условиями настоящего Договора. </w:t>
      </w:r>
    </w:p>
    <w:p w:rsidR="00101626" w:rsidRPr="00101626" w:rsidRDefault="00101626" w:rsidP="00101626">
      <w:pPr>
        <w:pStyle w:val="a4"/>
        <w:tabs>
          <w:tab w:val="left" w:pos="720"/>
          <w:tab w:val="left" w:pos="900"/>
        </w:tabs>
        <w:ind w:right="0" w:firstLine="284"/>
        <w:jc w:val="both"/>
        <w:rPr>
          <w:b/>
          <w:szCs w:val="24"/>
        </w:rPr>
      </w:pPr>
      <w:r w:rsidRPr="00101626">
        <w:rPr>
          <w:szCs w:val="24"/>
        </w:rPr>
        <w:tab/>
      </w:r>
      <w:r w:rsidRPr="00101626">
        <w:rPr>
          <w:b/>
          <w:szCs w:val="24"/>
        </w:rPr>
        <w:t>Основные термины:</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b/>
          <w:i/>
          <w:sz w:val="24"/>
          <w:szCs w:val="24"/>
        </w:rPr>
        <w:t xml:space="preserve">Электронная топливная карта – </w:t>
      </w:r>
      <w:r w:rsidRPr="00101626">
        <w:rPr>
          <w:rFonts w:ascii="Times New Roman" w:hAnsi="Times New Roman" w:cs="Times New Roman"/>
          <w:sz w:val="24"/>
          <w:szCs w:val="24"/>
        </w:rPr>
        <w:t>пластиковая карта (далее по тексту – Карта),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 Карта является техническим средством учета отпуска Продукции. Карта не является платежным средством.</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b/>
          <w:i/>
          <w:sz w:val="24"/>
          <w:szCs w:val="24"/>
        </w:rPr>
        <w:t xml:space="preserve">Электронный терминал </w:t>
      </w:r>
      <w:r w:rsidRPr="00101626">
        <w:rPr>
          <w:rFonts w:ascii="Times New Roman" w:hAnsi="Times New Roman" w:cs="Times New Roman"/>
          <w:sz w:val="24"/>
          <w:szCs w:val="24"/>
        </w:rPr>
        <w:t xml:space="preserve">– устройство, предназначенное для автоматизированного проведения операций по Карте, установленное на АЗС и обеспечивающее учет отпуска Продукции Покупателю (его представителям) посредством Карт. </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b/>
          <w:i/>
          <w:sz w:val="24"/>
          <w:szCs w:val="24"/>
        </w:rPr>
        <w:t xml:space="preserve">Держатель Карты </w:t>
      </w:r>
      <w:r w:rsidRPr="00101626">
        <w:rPr>
          <w:rFonts w:ascii="Times New Roman" w:hAnsi="Times New Roman" w:cs="Times New Roman"/>
          <w:sz w:val="24"/>
          <w:szCs w:val="24"/>
        </w:rPr>
        <w:t xml:space="preserve"> – физическое лицо (представитель Покупателя), имеющее право получать Продукцию на АЗС на основании предъявления Карты оператору за безналичный расчет. Действия Держателя Карты в рамках Договора признаются действиями Покупателя.</w:t>
      </w:r>
    </w:p>
    <w:p w:rsidR="00101626" w:rsidRPr="00101626" w:rsidRDefault="00101626" w:rsidP="00101626">
      <w:pPr>
        <w:pStyle w:val="a4"/>
        <w:tabs>
          <w:tab w:val="left" w:pos="720"/>
          <w:tab w:val="left" w:pos="900"/>
        </w:tabs>
        <w:ind w:right="0" w:firstLine="284"/>
        <w:jc w:val="both"/>
        <w:rPr>
          <w:szCs w:val="24"/>
        </w:rPr>
      </w:pPr>
      <w:r w:rsidRPr="00101626">
        <w:rPr>
          <w:b/>
          <w:i/>
          <w:szCs w:val="24"/>
        </w:rPr>
        <w:t>Месячный лимит по Карте</w:t>
      </w:r>
      <w:r w:rsidRPr="00101626">
        <w:rPr>
          <w:szCs w:val="24"/>
        </w:rPr>
        <w:t xml:space="preserve"> – максимальный объем Продукции, который Держатель Карты вправе выбрать на АЗС в течение одного календарного месяца (30 дней).</w:t>
      </w:r>
    </w:p>
    <w:p w:rsidR="00101626" w:rsidRPr="00101626" w:rsidRDefault="00101626" w:rsidP="00101626">
      <w:pPr>
        <w:pStyle w:val="a4"/>
        <w:tabs>
          <w:tab w:val="left" w:pos="720"/>
          <w:tab w:val="left" w:pos="900"/>
        </w:tabs>
        <w:ind w:right="0" w:firstLine="284"/>
        <w:jc w:val="both"/>
        <w:rPr>
          <w:szCs w:val="24"/>
        </w:rPr>
      </w:pPr>
      <w:r w:rsidRPr="00101626">
        <w:rPr>
          <w:b/>
          <w:i/>
          <w:szCs w:val="24"/>
        </w:rPr>
        <w:t>Процессинговая система</w:t>
      </w:r>
      <w:r w:rsidRPr="00101626">
        <w:rPr>
          <w:szCs w:val="24"/>
        </w:rPr>
        <w:t xml:space="preserve"> - совокупность программных и технических средств, используемых Поставщиком для учета отпуска Продукции с использованием Карт.</w:t>
      </w:r>
    </w:p>
    <w:p w:rsidR="00101626" w:rsidRPr="00101626" w:rsidRDefault="00101626" w:rsidP="00101626">
      <w:pPr>
        <w:pStyle w:val="a4"/>
        <w:tabs>
          <w:tab w:val="left" w:pos="720"/>
          <w:tab w:val="left" w:pos="900"/>
        </w:tabs>
        <w:ind w:right="0" w:firstLine="284"/>
        <w:jc w:val="both"/>
        <w:rPr>
          <w:szCs w:val="24"/>
        </w:rPr>
      </w:pPr>
      <w:r w:rsidRPr="00101626">
        <w:rPr>
          <w:b/>
          <w:i/>
          <w:szCs w:val="24"/>
        </w:rPr>
        <w:t xml:space="preserve">ТО </w:t>
      </w:r>
      <w:r w:rsidRPr="00101626">
        <w:rPr>
          <w:szCs w:val="24"/>
        </w:rPr>
        <w:t xml:space="preserve">– точки обслуживания, на которых Покупатель имеет право получать Продукцию при предъявлении карты. Перечень ТО, на которых осуществляется прием соответствующих </w:t>
      </w:r>
      <w:proofErr w:type="gramStart"/>
      <w:r w:rsidRPr="00101626">
        <w:rPr>
          <w:szCs w:val="24"/>
        </w:rPr>
        <w:t>карт</w:t>
      </w:r>
      <w:proofErr w:type="gramEnd"/>
      <w:r w:rsidRPr="00101626">
        <w:rPr>
          <w:szCs w:val="24"/>
        </w:rPr>
        <w:t xml:space="preserve"> </w:t>
      </w:r>
      <w:r w:rsidRPr="00101626">
        <w:rPr>
          <w:szCs w:val="24"/>
        </w:rPr>
        <w:lastRenderedPageBreak/>
        <w:t xml:space="preserve">приведен в сети Интернет на сайте Поставщика по адресам, указанным в разделе 2 настоящего договора. </w:t>
      </w:r>
    </w:p>
    <w:p w:rsidR="00101626" w:rsidRPr="00101626" w:rsidRDefault="00101626" w:rsidP="00101626">
      <w:pPr>
        <w:pStyle w:val="a4"/>
        <w:tabs>
          <w:tab w:val="left" w:pos="720"/>
          <w:tab w:val="left" w:pos="900"/>
        </w:tabs>
        <w:ind w:right="0" w:firstLine="284"/>
        <w:jc w:val="both"/>
        <w:rPr>
          <w:szCs w:val="24"/>
        </w:rPr>
      </w:pPr>
    </w:p>
    <w:p w:rsidR="00101626" w:rsidRPr="00101626" w:rsidRDefault="00101626" w:rsidP="00101626">
      <w:pPr>
        <w:tabs>
          <w:tab w:val="left" w:pos="540"/>
          <w:tab w:val="left" w:pos="1080"/>
        </w:tabs>
        <w:spacing w:after="0"/>
        <w:ind w:firstLine="720"/>
        <w:jc w:val="center"/>
        <w:rPr>
          <w:rFonts w:ascii="Times New Roman" w:hAnsi="Times New Roman" w:cs="Times New Roman"/>
          <w:b/>
          <w:sz w:val="24"/>
          <w:szCs w:val="24"/>
        </w:rPr>
      </w:pPr>
      <w:r w:rsidRPr="00101626">
        <w:rPr>
          <w:rFonts w:ascii="Times New Roman" w:hAnsi="Times New Roman" w:cs="Times New Roman"/>
          <w:b/>
          <w:sz w:val="24"/>
          <w:szCs w:val="24"/>
        </w:rPr>
        <w:t>2. Цена Договора и порядок расчетов</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2.1. Цена Договора составляет 3 036 730 (Три миллиона тридцать шесть тысяч семьсот тридцать) рублей 00 копеек, с учетом НДС 20% - 506 121 (Пятьсот шесть тысяч сто двадцать один) рубль 67 копеек, в соответствии со Спецификацией (Приложение № 1 к Договору). Цену договора составляет суммарная стоимость продукции, поставленной Поставщиком за весь период действия договора.</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snapToGrid w:val="0"/>
          <w:sz w:val="24"/>
          <w:szCs w:val="24"/>
        </w:rPr>
      </w:pPr>
      <w:r w:rsidRPr="00101626">
        <w:rPr>
          <w:rFonts w:ascii="Times New Roman" w:hAnsi="Times New Roman" w:cs="Times New Roman"/>
          <w:color w:val="000000"/>
          <w:spacing w:val="4"/>
          <w:w w:val="108"/>
          <w:sz w:val="24"/>
          <w:szCs w:val="24"/>
        </w:rPr>
        <w:t xml:space="preserve">2.2. </w:t>
      </w:r>
      <w:proofErr w:type="gramStart"/>
      <w:r w:rsidRPr="00101626">
        <w:rPr>
          <w:rFonts w:ascii="Times New Roman" w:hAnsi="Times New Roman" w:cs="Times New Roman"/>
          <w:color w:val="000000"/>
          <w:spacing w:val="4"/>
          <w:w w:val="108"/>
          <w:sz w:val="24"/>
          <w:szCs w:val="24"/>
        </w:rPr>
        <w:t xml:space="preserve">Оплата </w:t>
      </w:r>
      <w:r w:rsidRPr="00101626">
        <w:rPr>
          <w:rFonts w:ascii="Times New Roman" w:hAnsi="Times New Roman" w:cs="Times New Roman"/>
          <w:sz w:val="24"/>
          <w:szCs w:val="24"/>
        </w:rPr>
        <w:t>по настоящему Договору</w:t>
      </w:r>
      <w:r w:rsidRPr="00101626">
        <w:rPr>
          <w:rFonts w:ascii="Times New Roman" w:hAnsi="Times New Roman" w:cs="Times New Roman"/>
          <w:color w:val="000000"/>
          <w:spacing w:val="4"/>
          <w:w w:val="108"/>
          <w:sz w:val="24"/>
          <w:szCs w:val="24"/>
        </w:rPr>
        <w:t xml:space="preserve"> осуществляется Покупателем </w:t>
      </w:r>
      <w:r w:rsidRPr="00101626">
        <w:rPr>
          <w:rFonts w:ascii="Times New Roman" w:hAnsi="Times New Roman" w:cs="Times New Roman"/>
          <w:color w:val="000000"/>
          <w:sz w:val="24"/>
          <w:szCs w:val="24"/>
        </w:rPr>
        <w:t xml:space="preserve">ежемесячно за поставленную Поставщиком и принятую Покупателем Продукцию, путем безналичного перечисления денежных средств на расчетный счет Поставщика, указанный </w:t>
      </w:r>
      <w:r w:rsidRPr="00101626">
        <w:rPr>
          <w:rFonts w:ascii="Times New Roman" w:hAnsi="Times New Roman" w:cs="Times New Roman"/>
          <w:sz w:val="24"/>
          <w:szCs w:val="24"/>
        </w:rPr>
        <w:t xml:space="preserve">в разделе 13 </w:t>
      </w:r>
      <w:r w:rsidRPr="00101626">
        <w:rPr>
          <w:rFonts w:ascii="Times New Roman" w:hAnsi="Times New Roman" w:cs="Times New Roman"/>
          <w:color w:val="000000"/>
          <w:sz w:val="24"/>
          <w:szCs w:val="24"/>
        </w:rPr>
        <w:t>настоящего Договора,</w:t>
      </w:r>
      <w:r w:rsidRPr="00101626">
        <w:rPr>
          <w:rFonts w:ascii="Times New Roman" w:hAnsi="Times New Roman" w:cs="Times New Roman"/>
          <w:snapToGrid w:val="0"/>
          <w:sz w:val="24"/>
          <w:szCs w:val="24"/>
        </w:rPr>
        <w:t xml:space="preserve"> в течение 15 (Пятнадцати) банковских дней на основании предъявленных Универсальных передаточных документов (УПД) за отпущенную Продукцию по цене, действующей на АЗС Поставщика в момент передачи Продукции Покупателю с учетом скидок/наценок</w:t>
      </w:r>
      <w:proofErr w:type="gramEnd"/>
      <w:r w:rsidRPr="00101626">
        <w:rPr>
          <w:rFonts w:ascii="Times New Roman" w:hAnsi="Times New Roman" w:cs="Times New Roman"/>
          <w:snapToGrid w:val="0"/>
          <w:sz w:val="24"/>
          <w:szCs w:val="24"/>
        </w:rPr>
        <w:t>, но  не превышающей цены, определенной Спецификацией (Приложение № 1). Днем оплаты считается день списания денежных сре</w:t>
      </w:r>
      <w:proofErr w:type="gramStart"/>
      <w:r w:rsidRPr="00101626">
        <w:rPr>
          <w:rFonts w:ascii="Times New Roman" w:hAnsi="Times New Roman" w:cs="Times New Roman"/>
          <w:snapToGrid w:val="0"/>
          <w:sz w:val="24"/>
          <w:szCs w:val="24"/>
        </w:rPr>
        <w:t>дств  с л</w:t>
      </w:r>
      <w:proofErr w:type="gramEnd"/>
      <w:r w:rsidRPr="00101626">
        <w:rPr>
          <w:rFonts w:ascii="Times New Roman" w:hAnsi="Times New Roman" w:cs="Times New Roman"/>
          <w:snapToGrid w:val="0"/>
          <w:sz w:val="24"/>
          <w:szCs w:val="24"/>
        </w:rPr>
        <w:t>ицевого счета Покупателя.</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w w:val="108"/>
          <w:sz w:val="24"/>
          <w:szCs w:val="24"/>
        </w:rPr>
      </w:pPr>
      <w:r w:rsidRPr="00101626">
        <w:rPr>
          <w:rFonts w:ascii="Times New Roman" w:hAnsi="Times New Roman" w:cs="Times New Roman"/>
          <w:snapToGrid w:val="0"/>
          <w:sz w:val="24"/>
          <w:szCs w:val="24"/>
        </w:rPr>
        <w:t xml:space="preserve">Покупатель получает право </w:t>
      </w:r>
      <w:proofErr w:type="gramStart"/>
      <w:r w:rsidRPr="00101626">
        <w:rPr>
          <w:rFonts w:ascii="Times New Roman" w:hAnsi="Times New Roman" w:cs="Times New Roman"/>
          <w:snapToGrid w:val="0"/>
          <w:sz w:val="24"/>
          <w:szCs w:val="24"/>
        </w:rPr>
        <w:t>на получение Продукции по Картам с момента подачи заявки на пополнение месячных лимитов по Картам</w:t>
      </w:r>
      <w:proofErr w:type="gramEnd"/>
      <w:r w:rsidRPr="00101626">
        <w:rPr>
          <w:rFonts w:ascii="Times New Roman" w:hAnsi="Times New Roman" w:cs="Times New Roman"/>
          <w:snapToGrid w:val="0"/>
          <w:sz w:val="24"/>
          <w:szCs w:val="24"/>
        </w:rPr>
        <w:t xml:space="preserve">. </w:t>
      </w:r>
      <w:r w:rsidRPr="00101626">
        <w:rPr>
          <w:rFonts w:ascii="Times New Roman" w:hAnsi="Times New Roman" w:cs="Times New Roman"/>
          <w:w w:val="108"/>
          <w:sz w:val="24"/>
          <w:szCs w:val="24"/>
        </w:rPr>
        <w:t xml:space="preserve"> </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2.3. Цена на Продукцию определяется как розничная цена, установленная на АЗС Поставщика на момент отпуска Продукции с учетом скидок/наценок в соответствии с п. 2.3.1 настоящего Договора, но не выше цены на Продукцию, определенной Спецификацией (Приложение №1).</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Окончательная цена по договору определяется, исходя из стоимости и объема, фактически полученной Покупателем Продукции, подтверждается первичными учетными документами, и не может быть больше цены, указанной в п. 2.1. настоящего Договора.</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2.3.1. Дополнительно к п. 2.5 настоящего Договора цена Продукции, полученной при предъявлении Топливных карт, изменяется:</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2.3.1.1. на ТО, входящих в Список 1, увеличивается на 3,87% (Три целых восемьдесят семь сотых процента) от цены Продукции плюс Ценовой коэффициент;</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2.3.1.2. на ТО, входящих в Список 2, уменьшается на скидку 0,50 рублей (Ноль рублей 50 копеек), в том числе НДС 20%, с каждого литра такой Продукции, плюс изменяется на Ценовой коэффициент;</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2.3.1.3. на ТО, входящих в Список 3, соответствует Цене Продукции, действующей непосредственно перед вступлением в действие настоящего Договора, плюс Ценовой коэффициент.</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 xml:space="preserve">2.3.2. Список 1 – ТО по Договору, не </w:t>
      </w:r>
      <w:proofErr w:type="gramStart"/>
      <w:r w:rsidRPr="00101626">
        <w:rPr>
          <w:rFonts w:ascii="Times New Roman" w:hAnsi="Times New Roman" w:cs="Times New Roman"/>
          <w:color w:val="000000"/>
          <w:w w:val="108"/>
          <w:sz w:val="24"/>
          <w:szCs w:val="24"/>
        </w:rPr>
        <w:t>включенные</w:t>
      </w:r>
      <w:proofErr w:type="gramEnd"/>
      <w:r w:rsidRPr="00101626">
        <w:rPr>
          <w:rFonts w:ascii="Times New Roman" w:hAnsi="Times New Roman" w:cs="Times New Roman"/>
          <w:color w:val="000000"/>
          <w:w w:val="108"/>
          <w:sz w:val="24"/>
          <w:szCs w:val="24"/>
        </w:rPr>
        <w:t xml:space="preserve"> в Список 2 и Список 3 по настоящему Договору.</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 xml:space="preserve">2.3.3. Список 2 – перечень ТО, приведенный в сети Интернет на сайте по адресу: </w:t>
      </w:r>
      <w:hyperlink r:id="rId10" w:history="1">
        <w:r w:rsidRPr="00101626">
          <w:rPr>
            <w:rStyle w:val="a8"/>
            <w:rFonts w:ascii="Times New Roman" w:hAnsi="Times New Roman" w:cs="Times New Roman"/>
            <w:sz w:val="24"/>
            <w:szCs w:val="24"/>
          </w:rPr>
          <w:t>http://gpc-rus.ru/local/templates/gpc/assets/files/spisok2</w:t>
        </w:r>
      </w:hyperlink>
      <w:r w:rsidRPr="00101626">
        <w:rPr>
          <w:rFonts w:ascii="Times New Roman" w:hAnsi="Times New Roman" w:cs="Times New Roman"/>
          <w:sz w:val="24"/>
          <w:szCs w:val="24"/>
        </w:rPr>
        <w:t>.</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 xml:space="preserve">2.3.4. Список 3 – перечень ТО, приведенный в сети Интернет на сайте по адресу: </w:t>
      </w:r>
      <w:hyperlink r:id="rId11" w:history="1">
        <w:r w:rsidRPr="00101626">
          <w:rPr>
            <w:rStyle w:val="a8"/>
            <w:rFonts w:ascii="Times New Roman" w:hAnsi="Times New Roman" w:cs="Times New Roman"/>
            <w:sz w:val="24"/>
            <w:szCs w:val="24"/>
          </w:rPr>
          <w:t>http://gpc-rus.ru/local/templates/gpc/assets/files/spisok3</w:t>
        </w:r>
      </w:hyperlink>
      <w:r w:rsidRPr="00101626">
        <w:rPr>
          <w:rFonts w:ascii="Times New Roman" w:hAnsi="Times New Roman" w:cs="Times New Roman"/>
          <w:sz w:val="24"/>
          <w:szCs w:val="24"/>
        </w:rPr>
        <w:t>.</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 xml:space="preserve">2.3.5. Ценовой коэффициент – значение для расчета Продукции по Договору. Если Ценовой коэффициент выражен в процентах, он рассчитывается от цены Продукции, установленной в отношении соответствующей ТО на момент получения Продукции с </w:t>
      </w:r>
      <w:r w:rsidRPr="00101626">
        <w:rPr>
          <w:rFonts w:ascii="Times New Roman" w:hAnsi="Times New Roman" w:cs="Times New Roman"/>
          <w:color w:val="000000"/>
          <w:w w:val="108"/>
          <w:sz w:val="24"/>
          <w:szCs w:val="24"/>
        </w:rPr>
        <w:lastRenderedPageBreak/>
        <w:t xml:space="preserve">учетом применимых налогов и сборов. Если Ценовой коэффициент выражен в рублях, он включает применимые налоги и сборы, если прямо не указано иное, и применяется к каждому литру Продукции, полученной при предъявлении Карт. Ценовой коэффициент может быть положительной или отрицательной величиной. Положительный Ценовой коэффициент увеличивает Цену Продукции, отрицательный – уменьшает. Значения Ценового коэффициента размещаются Поставщиком в сети Интернет на сайте по адресу: http://gpc-rus.ru/pricing/pricerate1/. </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2.3.6. Поставщик вправе в одностороннем порядке изменять значения Ценового коэффициента путем его размещения в сети Интернет по тому же адресу. Такие изменения вступают в силу с 1 (Первого) числа месяца, следующего за месяцем публикации новых значений Ценового коэффициента, но не ранее, чем через 5 (Пять) календарных дней после размещения соответствующих значений. Покупатель обязуется регулярно проверять в сети Интернет на вышеуказанном сайте информацию об изменении значений Ценового коэффициента, в противном случае риск несвоевременного ознакомления Покупателя с информацией об изменении значений Ценового коэффициента возлагается на Покупателя. Новые значения Ценового коэффициента отменяют предыдущие. Стороны признают соблюденной письменную форму соглашения при таком способе определения Ценового коэффициента.</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2.3.7. Перечисленные Покупателем денежные средства за Продукцию зачисляются Поставщиком на лицевой счет Покупателя, открытый для проведения расчетов по операциям, совершенным с использованием топливной карты Покупателя.</w:t>
      </w:r>
    </w:p>
    <w:p w:rsidR="00101626" w:rsidRPr="00101626" w:rsidRDefault="00101626" w:rsidP="00101626">
      <w:pPr>
        <w:tabs>
          <w:tab w:val="num"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2.4. В цену Договора включены: стоимость поставляемой Продукции, расходы на транспортировку, страхование, уплату таможенных пошлин, налогов и других обязательных платежей, а также все другие расходы Поставщика, связанные с выполнением условий настоящего Договора. Цена Договора является твердой и определяется на весь срок исполнения Договора.</w:t>
      </w:r>
    </w:p>
    <w:p w:rsidR="00101626" w:rsidRPr="00101626" w:rsidRDefault="00101626" w:rsidP="00101626">
      <w:pPr>
        <w:tabs>
          <w:tab w:val="left" w:pos="0"/>
          <w:tab w:val="left" w:pos="180"/>
          <w:tab w:val="left" w:pos="720"/>
        </w:tabs>
        <w:spacing w:after="0"/>
        <w:ind w:firstLine="284"/>
        <w:jc w:val="both"/>
        <w:rPr>
          <w:rFonts w:ascii="Times New Roman" w:hAnsi="Times New Roman" w:cs="Times New Roman"/>
          <w:color w:val="000000"/>
          <w:w w:val="108"/>
          <w:sz w:val="24"/>
          <w:szCs w:val="24"/>
        </w:rPr>
      </w:pPr>
      <w:r w:rsidRPr="00101626">
        <w:rPr>
          <w:rFonts w:ascii="Times New Roman" w:hAnsi="Times New Roman" w:cs="Times New Roman"/>
          <w:color w:val="000000"/>
          <w:w w:val="108"/>
          <w:sz w:val="24"/>
          <w:szCs w:val="24"/>
        </w:rPr>
        <w:t xml:space="preserve">2.5. Поставщик вправе в одностороннем порядке изменить цену поставляемой Продукции (цену за единицу Продукции) в связи с изменением конъюнктуры рынка и/или изменений финансовых условий, на которых Поставщик закупает поставляемый товар. Поставщик уведомляет Покупателя об одностороннем изменении цен посредством направления соответствующего уведомления (далее – «Уведомление») на адрес электронной почты Покупателя </w:t>
      </w:r>
      <w:r w:rsidRPr="00101626">
        <w:rPr>
          <w:rFonts w:ascii="Times New Roman" w:hAnsi="Times New Roman" w:cs="Times New Roman"/>
          <w:color w:val="000000"/>
          <w:w w:val="108"/>
          <w:sz w:val="24"/>
          <w:szCs w:val="24"/>
          <w:lang w:val="en-US"/>
        </w:rPr>
        <w:t>mail</w:t>
      </w:r>
      <w:r w:rsidRPr="00101626">
        <w:rPr>
          <w:rFonts w:ascii="Times New Roman" w:hAnsi="Times New Roman" w:cs="Times New Roman"/>
          <w:color w:val="000000"/>
          <w:w w:val="108"/>
          <w:sz w:val="24"/>
          <w:szCs w:val="24"/>
        </w:rPr>
        <w:t>@</w:t>
      </w:r>
      <w:proofErr w:type="spellStart"/>
      <w:r w:rsidRPr="00101626">
        <w:rPr>
          <w:rFonts w:ascii="Times New Roman" w:hAnsi="Times New Roman" w:cs="Times New Roman"/>
          <w:color w:val="000000"/>
          <w:w w:val="108"/>
          <w:sz w:val="24"/>
          <w:szCs w:val="24"/>
          <w:lang w:val="en-US"/>
        </w:rPr>
        <w:t>ampastra</w:t>
      </w:r>
      <w:proofErr w:type="spellEnd"/>
      <w:r w:rsidRPr="00101626">
        <w:rPr>
          <w:rFonts w:ascii="Times New Roman" w:hAnsi="Times New Roman" w:cs="Times New Roman"/>
          <w:color w:val="000000"/>
          <w:w w:val="108"/>
          <w:sz w:val="24"/>
          <w:szCs w:val="24"/>
        </w:rPr>
        <w:t>.</w:t>
      </w:r>
      <w:proofErr w:type="spellStart"/>
      <w:r w:rsidRPr="00101626">
        <w:rPr>
          <w:rFonts w:ascii="Times New Roman" w:hAnsi="Times New Roman" w:cs="Times New Roman"/>
          <w:color w:val="000000"/>
          <w:w w:val="108"/>
          <w:sz w:val="24"/>
          <w:szCs w:val="24"/>
          <w:lang w:val="en-US"/>
        </w:rPr>
        <w:t>ru</w:t>
      </w:r>
      <w:proofErr w:type="spellEnd"/>
      <w:r w:rsidRPr="00101626">
        <w:rPr>
          <w:rFonts w:ascii="Times New Roman" w:hAnsi="Times New Roman" w:cs="Times New Roman"/>
          <w:color w:val="000000"/>
          <w:w w:val="108"/>
          <w:sz w:val="24"/>
          <w:szCs w:val="24"/>
        </w:rPr>
        <w:t xml:space="preserve"> не позднее, чем за 15 (Пятнадцать) дней до даты изменения. Покупатель имеет право в одностороннем порядке отказаться от продолжения исполнения настоящего Договора на измененных финансовых условиях, о чем обязан уведомить Поставщика в течение 10 (Десяти) календарных дней </w:t>
      </w:r>
      <w:proofErr w:type="gramStart"/>
      <w:r w:rsidRPr="00101626">
        <w:rPr>
          <w:rFonts w:ascii="Times New Roman" w:hAnsi="Times New Roman" w:cs="Times New Roman"/>
          <w:color w:val="000000"/>
          <w:w w:val="108"/>
          <w:sz w:val="24"/>
          <w:szCs w:val="24"/>
        </w:rPr>
        <w:t>с даты получения</w:t>
      </w:r>
      <w:proofErr w:type="gramEnd"/>
      <w:r w:rsidRPr="00101626">
        <w:rPr>
          <w:rFonts w:ascii="Times New Roman" w:hAnsi="Times New Roman" w:cs="Times New Roman"/>
          <w:color w:val="000000"/>
          <w:w w:val="108"/>
          <w:sz w:val="24"/>
          <w:szCs w:val="24"/>
        </w:rPr>
        <w:t xml:space="preserve"> Уведомления. </w:t>
      </w:r>
      <w:proofErr w:type="gramStart"/>
      <w:r w:rsidRPr="00101626">
        <w:rPr>
          <w:rFonts w:ascii="Times New Roman" w:hAnsi="Times New Roman" w:cs="Times New Roman"/>
          <w:color w:val="000000"/>
          <w:w w:val="108"/>
          <w:sz w:val="24"/>
          <w:szCs w:val="24"/>
        </w:rPr>
        <w:t>Не получение</w:t>
      </w:r>
      <w:proofErr w:type="gramEnd"/>
      <w:r w:rsidRPr="00101626">
        <w:rPr>
          <w:rFonts w:ascii="Times New Roman" w:hAnsi="Times New Roman" w:cs="Times New Roman"/>
          <w:color w:val="000000"/>
          <w:w w:val="108"/>
          <w:sz w:val="24"/>
          <w:szCs w:val="24"/>
        </w:rPr>
        <w:t xml:space="preserve"> Поставщиком отказа Покупателя от продолжения исполнения настоящего Договора на измененных финансовых условиях в указанный срок, а равно, продолжение осуществление выборки Продукции на АЗС после даты изменения цен, указанной в Уведомлении, означает согласие Покупателя на продолжение исполнения Настоящего Договора на указанных в Уведомлении финансовых условиях. </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color w:val="000000"/>
          <w:w w:val="108"/>
          <w:sz w:val="24"/>
          <w:szCs w:val="24"/>
        </w:rPr>
        <w:t xml:space="preserve">2.6. </w:t>
      </w:r>
      <w:r w:rsidRPr="00101626">
        <w:rPr>
          <w:rFonts w:ascii="Times New Roman" w:hAnsi="Times New Roman" w:cs="Times New Roman"/>
          <w:sz w:val="24"/>
          <w:szCs w:val="24"/>
        </w:rPr>
        <w:t>При выявлении факта предоставления ненадлежащим образом оформленных документов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101626" w:rsidRPr="00101626" w:rsidRDefault="00101626" w:rsidP="00101626">
      <w:pPr>
        <w:spacing w:after="0"/>
        <w:ind w:firstLine="284"/>
        <w:jc w:val="both"/>
        <w:rPr>
          <w:rFonts w:ascii="Times New Roman" w:hAnsi="Times New Roman" w:cs="Times New Roman"/>
          <w:sz w:val="24"/>
          <w:szCs w:val="24"/>
        </w:rPr>
      </w:pPr>
    </w:p>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lastRenderedPageBreak/>
        <w:t>3. Условия и сроки поставки Продукции</w:t>
      </w:r>
    </w:p>
    <w:p w:rsidR="00101626" w:rsidRPr="00101626" w:rsidRDefault="00101626" w:rsidP="00101626">
      <w:pPr>
        <w:tabs>
          <w:tab w:val="num" w:pos="1080"/>
        </w:tabs>
        <w:spacing w:after="0"/>
        <w:ind w:firstLine="284"/>
        <w:jc w:val="both"/>
        <w:rPr>
          <w:rFonts w:ascii="Times New Roman" w:hAnsi="Times New Roman" w:cs="Times New Roman"/>
          <w:spacing w:val="-1"/>
          <w:sz w:val="24"/>
          <w:szCs w:val="24"/>
        </w:rPr>
      </w:pPr>
      <w:r w:rsidRPr="00101626">
        <w:rPr>
          <w:rFonts w:ascii="Times New Roman" w:hAnsi="Times New Roman" w:cs="Times New Roman"/>
          <w:sz w:val="24"/>
          <w:szCs w:val="24"/>
        </w:rPr>
        <w:t xml:space="preserve">3.1. Заправка автотранспортных средств Покупателя производится Поставщиком Продукции через </w:t>
      </w:r>
      <w:r w:rsidRPr="00101626">
        <w:rPr>
          <w:rFonts w:ascii="Times New Roman" w:hAnsi="Times New Roman" w:cs="Times New Roman"/>
          <w:color w:val="000000"/>
          <w:sz w:val="24"/>
          <w:szCs w:val="24"/>
        </w:rPr>
        <w:t>автозаправочные станции,</w:t>
      </w:r>
      <w:r w:rsidRPr="00101626">
        <w:rPr>
          <w:rFonts w:ascii="Times New Roman" w:hAnsi="Times New Roman" w:cs="Times New Roman"/>
          <w:spacing w:val="-1"/>
          <w:sz w:val="24"/>
          <w:szCs w:val="24"/>
        </w:rPr>
        <w:t xml:space="preserve"> </w:t>
      </w:r>
      <w:r w:rsidRPr="00101626">
        <w:rPr>
          <w:rFonts w:ascii="Times New Roman" w:hAnsi="Times New Roman" w:cs="Times New Roman"/>
          <w:sz w:val="24"/>
          <w:szCs w:val="24"/>
        </w:rPr>
        <w:t xml:space="preserve">указанные </w:t>
      </w:r>
      <w:r w:rsidRPr="00101626">
        <w:rPr>
          <w:rFonts w:ascii="Times New Roman" w:hAnsi="Times New Roman" w:cs="Times New Roman"/>
          <w:color w:val="000000"/>
          <w:sz w:val="24"/>
          <w:szCs w:val="24"/>
        </w:rPr>
        <w:t>в разделе 2 настоящего договора</w:t>
      </w:r>
      <w:r w:rsidRPr="00101626">
        <w:rPr>
          <w:rFonts w:ascii="Times New Roman" w:hAnsi="Times New Roman" w:cs="Times New Roman"/>
          <w:sz w:val="24"/>
          <w:szCs w:val="24"/>
        </w:rPr>
        <w:t xml:space="preserve">, </w:t>
      </w:r>
      <w:r w:rsidRPr="00101626">
        <w:rPr>
          <w:rFonts w:ascii="Times New Roman" w:hAnsi="Times New Roman" w:cs="Times New Roman"/>
          <w:spacing w:val="-1"/>
          <w:sz w:val="24"/>
          <w:szCs w:val="24"/>
        </w:rPr>
        <w:t>с использованием электронных топливных ка</w:t>
      </w:r>
      <w:proofErr w:type="gramStart"/>
      <w:r w:rsidRPr="00101626">
        <w:rPr>
          <w:rFonts w:ascii="Times New Roman" w:hAnsi="Times New Roman" w:cs="Times New Roman"/>
          <w:spacing w:val="-1"/>
          <w:sz w:val="24"/>
          <w:szCs w:val="24"/>
        </w:rPr>
        <w:t>рт</w:t>
      </w:r>
      <w:r w:rsidRPr="00101626">
        <w:rPr>
          <w:rFonts w:ascii="Times New Roman" w:hAnsi="Times New Roman" w:cs="Times New Roman"/>
          <w:sz w:val="24"/>
          <w:szCs w:val="24"/>
        </w:rPr>
        <w:t xml:space="preserve"> в пр</w:t>
      </w:r>
      <w:proofErr w:type="gramEnd"/>
      <w:r w:rsidRPr="00101626">
        <w:rPr>
          <w:rFonts w:ascii="Times New Roman" w:hAnsi="Times New Roman" w:cs="Times New Roman"/>
          <w:sz w:val="24"/>
          <w:szCs w:val="24"/>
        </w:rPr>
        <w:t>еделах установленного месячного лимита по Карте.</w:t>
      </w:r>
    </w:p>
    <w:p w:rsidR="00101626" w:rsidRPr="00101626" w:rsidRDefault="00101626" w:rsidP="00101626">
      <w:pPr>
        <w:pStyle w:val="af5"/>
        <w:tabs>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3.2. Получение Покупателем Продукции по Карте на условиях, предусмотренных настоящим Договором, возможно только при условии использования Карты в соответствии с Правилами пользования Картой (Приложение № 3 к Договору).</w:t>
      </w:r>
    </w:p>
    <w:p w:rsidR="00101626" w:rsidRPr="00101626" w:rsidRDefault="00101626" w:rsidP="00101626">
      <w:pPr>
        <w:pStyle w:val="af5"/>
        <w:tabs>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3.3. Держатель Карты не вправе требовать отпуска Продукции, в случае отсутствия автоматически распечатанного чека, свидетельствующего об успешно проведенной операции с Картой, на терминале, установленном на автозаправочной станции.</w:t>
      </w:r>
    </w:p>
    <w:p w:rsidR="00101626" w:rsidRPr="00101626" w:rsidRDefault="00101626" w:rsidP="00101626">
      <w:pPr>
        <w:pStyle w:val="af5"/>
        <w:tabs>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3.4. Факт получения Продукции на автозаправочной станции в рамках настоящего Договора от имени и за счет Покупателя подтверждает чек, автоматически распечатываемый на оборудовании, установленном на автозаправочной станции. Чек выдается представителю Покупателя  (Держателю Карты), второй экземпляр чека остается на автозаправочной станции.</w:t>
      </w:r>
    </w:p>
    <w:p w:rsidR="00101626" w:rsidRPr="00101626" w:rsidRDefault="00101626" w:rsidP="00101626">
      <w:pPr>
        <w:pStyle w:val="af5"/>
        <w:tabs>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3.5. В случае отсутствия чека, либо при возникновении разногласий в отношении количества, наименования отпущенной Продукции, факт получения Продукции, его количество и наименование подтверждается отчетом процессинговой системы.</w:t>
      </w:r>
    </w:p>
    <w:p w:rsidR="00101626" w:rsidRPr="00101626" w:rsidRDefault="00101626" w:rsidP="00101626">
      <w:pPr>
        <w:pStyle w:val="af5"/>
        <w:tabs>
          <w:tab w:val="left" w:pos="540"/>
        </w:tabs>
        <w:ind w:firstLine="284"/>
        <w:rPr>
          <w:rFonts w:ascii="Times New Roman" w:hAnsi="Times New Roman" w:cs="Times New Roman"/>
          <w:snapToGrid w:val="0"/>
          <w:sz w:val="24"/>
          <w:szCs w:val="24"/>
        </w:rPr>
      </w:pPr>
      <w:r w:rsidRPr="00101626">
        <w:rPr>
          <w:rFonts w:ascii="Times New Roman" w:hAnsi="Times New Roman" w:cs="Times New Roman"/>
          <w:snapToGrid w:val="0"/>
          <w:sz w:val="24"/>
          <w:szCs w:val="24"/>
        </w:rPr>
        <w:t>3.6. Право собственности на Продукцию переходит от Поставщика к Покупателю в момент окончания заправки автотранспортного средства Покупателя и определяется по дате и времени выдачи кассового чека.</w:t>
      </w:r>
    </w:p>
    <w:p w:rsidR="00101626" w:rsidRPr="00101626" w:rsidRDefault="00101626" w:rsidP="00101626">
      <w:pPr>
        <w:pStyle w:val="af5"/>
        <w:tabs>
          <w:tab w:val="left" w:pos="540"/>
        </w:tabs>
        <w:ind w:firstLine="284"/>
        <w:rPr>
          <w:rFonts w:ascii="Times New Roman" w:hAnsi="Times New Roman" w:cs="Times New Roman"/>
          <w:snapToGrid w:val="0"/>
          <w:sz w:val="24"/>
          <w:szCs w:val="24"/>
        </w:rPr>
      </w:pPr>
      <w:r w:rsidRPr="00101626">
        <w:rPr>
          <w:rFonts w:ascii="Times New Roman" w:hAnsi="Times New Roman" w:cs="Times New Roman"/>
          <w:snapToGrid w:val="0"/>
          <w:sz w:val="24"/>
          <w:szCs w:val="24"/>
        </w:rPr>
        <w:t>3.7. Покупатель вправе в течение действия настоящего Договора получить Продукцию по электронным Картам в количестве, не превышающем лимита, указанного в Спецификации (Приложение № 1 к Договору).</w:t>
      </w:r>
    </w:p>
    <w:p w:rsidR="00101626" w:rsidRPr="00101626" w:rsidRDefault="00101626" w:rsidP="00101626">
      <w:pPr>
        <w:pStyle w:val="af5"/>
        <w:tabs>
          <w:tab w:val="left" w:pos="540"/>
        </w:tabs>
        <w:ind w:firstLine="284"/>
        <w:rPr>
          <w:rFonts w:ascii="Times New Roman" w:hAnsi="Times New Roman" w:cs="Times New Roman"/>
          <w:snapToGrid w:val="0"/>
          <w:sz w:val="24"/>
          <w:szCs w:val="24"/>
        </w:rPr>
      </w:pPr>
    </w:p>
    <w:p w:rsidR="00101626" w:rsidRPr="00101626" w:rsidRDefault="00101626" w:rsidP="00101626">
      <w:pPr>
        <w:tabs>
          <w:tab w:val="left" w:pos="540"/>
        </w:tabs>
        <w:spacing w:after="0"/>
        <w:ind w:firstLine="720"/>
        <w:jc w:val="center"/>
        <w:rPr>
          <w:rFonts w:ascii="Times New Roman" w:hAnsi="Times New Roman" w:cs="Times New Roman"/>
          <w:b/>
          <w:sz w:val="24"/>
          <w:szCs w:val="24"/>
        </w:rPr>
      </w:pPr>
      <w:r w:rsidRPr="00101626">
        <w:rPr>
          <w:rFonts w:ascii="Times New Roman" w:hAnsi="Times New Roman" w:cs="Times New Roman"/>
          <w:b/>
          <w:sz w:val="24"/>
          <w:szCs w:val="24"/>
        </w:rPr>
        <w:t>4. Условия использования Карты</w:t>
      </w:r>
    </w:p>
    <w:p w:rsidR="00101626" w:rsidRPr="00101626" w:rsidRDefault="00101626" w:rsidP="00101626">
      <w:pPr>
        <w:pStyle w:val="af5"/>
        <w:tabs>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4.1. По заявке Покупателя (заполняется согласно образцу, приведенному в Приложении № 4 к Договору) Поставщик изготавливает и передает Покупателю необходимое количество Карт в течение 7 (Семи) рабочих дней с момента направления заявки. Карта является собственностью Поставщика и подлежит возврату в течение 10 (Десяти) дней с момента окончания срока действия настоящего Договора.</w:t>
      </w:r>
    </w:p>
    <w:p w:rsidR="00101626" w:rsidRPr="00101626" w:rsidRDefault="00101626" w:rsidP="00101626">
      <w:pPr>
        <w:pStyle w:val="af5"/>
        <w:tabs>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Наименование видов топлива и лимит по каждой Карте указываются в заявках, подписанных Покупателем (заполняется согласно образцу, приведенному в Приложении № 5 к Договору).</w:t>
      </w:r>
    </w:p>
    <w:p w:rsidR="00101626" w:rsidRPr="00101626" w:rsidRDefault="00101626" w:rsidP="00101626">
      <w:pPr>
        <w:pStyle w:val="af5"/>
        <w:tabs>
          <w:tab w:val="left" w:pos="0"/>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4.2. По желанию Покупателя Поставщик устанавливает для Карты личный идентификационный номер (PIN-код), данные о котором передаются Покупателю и не подлежат распространению.</w:t>
      </w:r>
    </w:p>
    <w:p w:rsidR="00101626" w:rsidRPr="00101626" w:rsidRDefault="00101626" w:rsidP="00101626">
      <w:pPr>
        <w:pStyle w:val="af5"/>
        <w:tabs>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4.3. Любое лицо, предъявившее Карту и осуществившее указанные в Приложении № 3 к Договору действия, при условии принятия Карты оборудованием, установленном на автозаправочной станции и совершения операций по Карте на этом оборудовании, будет считаться надлежащим получателем. Поставщик не несет ответственности за отпуск Продукции лицу, неправомерно завладевшему Картой, если Карта была принята оборудованием, установленным на автозаправочной станции, и на нем была совершена операция по Карте.</w:t>
      </w:r>
    </w:p>
    <w:p w:rsidR="00101626" w:rsidRPr="00101626" w:rsidRDefault="00101626" w:rsidP="00101626">
      <w:pPr>
        <w:pStyle w:val="af5"/>
        <w:tabs>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4.4. В случае если Покупатель по каким-либо не зависящим от него обстоятельствам лишится возможности владеть и пользоваться Картой, Покупатель обязуется незамедлительно заявить по телефону (тел.: (8512) 55-36-11, 89275505052, 89275505093) о случившемся факте Поставщику с последующим направлением письменного заявления.</w:t>
      </w:r>
    </w:p>
    <w:p w:rsidR="00101626" w:rsidRPr="00101626" w:rsidRDefault="00101626" w:rsidP="00101626">
      <w:pPr>
        <w:pStyle w:val="af6"/>
        <w:tabs>
          <w:tab w:val="left" w:pos="540"/>
        </w:tabs>
        <w:ind w:firstLine="284"/>
        <w:jc w:val="both"/>
        <w:rPr>
          <w:sz w:val="24"/>
          <w:szCs w:val="24"/>
        </w:rPr>
      </w:pPr>
      <w:r w:rsidRPr="00101626">
        <w:rPr>
          <w:sz w:val="24"/>
          <w:szCs w:val="24"/>
        </w:rPr>
        <w:t>4.5. Поставщик обязуется в течение 1 (Одного) рабочего дня после получения соответствующего письменного заявления Покупателя приостановить/прекратить все операции с использованием данной Карты. Течение срока по блокировке Карты начинается в день, следующий за днем после получения соответствующего письменного заявления от Покупателя.</w:t>
      </w:r>
    </w:p>
    <w:p w:rsidR="00101626" w:rsidRPr="00101626" w:rsidRDefault="00101626" w:rsidP="00101626">
      <w:pPr>
        <w:pStyle w:val="af5"/>
        <w:tabs>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При этом Продукция, приобретенная от имени Покупателя с использованием Карты до момента блокировки Карты Поставщиком, подлежит оплате Покупателем на условиях настоящего Договора.</w:t>
      </w:r>
    </w:p>
    <w:p w:rsidR="00101626" w:rsidRPr="00101626" w:rsidRDefault="00101626" w:rsidP="00101626">
      <w:pPr>
        <w:pStyle w:val="af5"/>
        <w:tabs>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lastRenderedPageBreak/>
        <w:t>4.6. Поставщик не несет ответственность за использование иными лицами Карты до момента приостановки/прекращения всех операций по этой Карте и/или с момента возобновления операций по этой Карте.</w:t>
      </w:r>
    </w:p>
    <w:p w:rsidR="00101626" w:rsidRPr="00101626" w:rsidRDefault="00101626" w:rsidP="00101626">
      <w:pPr>
        <w:pStyle w:val="af5"/>
        <w:tabs>
          <w:tab w:val="left" w:pos="-1980"/>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4.7. Покупатель вправе, по согласованию с Поставщиком, в период действия настоящего Договора по письменному заявлению в произвольной форме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все операции по Карте.</w:t>
      </w:r>
    </w:p>
    <w:p w:rsidR="00101626" w:rsidRPr="00101626" w:rsidRDefault="00101626" w:rsidP="00101626">
      <w:pPr>
        <w:pStyle w:val="af5"/>
        <w:tabs>
          <w:tab w:val="left" w:pos="-1980"/>
          <w:tab w:val="left" w:pos="540"/>
        </w:tabs>
        <w:ind w:firstLine="284"/>
        <w:rPr>
          <w:rFonts w:ascii="Times New Roman" w:hAnsi="Times New Roman" w:cs="Times New Roman"/>
          <w:sz w:val="24"/>
          <w:szCs w:val="24"/>
        </w:rPr>
      </w:pPr>
    </w:p>
    <w:p w:rsidR="00101626" w:rsidRPr="00101626" w:rsidRDefault="00101626" w:rsidP="00101626">
      <w:pPr>
        <w:spacing w:after="0"/>
        <w:ind w:firstLine="720"/>
        <w:jc w:val="center"/>
        <w:rPr>
          <w:rFonts w:ascii="Times New Roman" w:hAnsi="Times New Roman" w:cs="Times New Roman"/>
          <w:b/>
          <w:sz w:val="24"/>
          <w:szCs w:val="24"/>
        </w:rPr>
      </w:pPr>
      <w:r w:rsidRPr="00101626">
        <w:rPr>
          <w:rFonts w:ascii="Times New Roman" w:hAnsi="Times New Roman" w:cs="Times New Roman"/>
          <w:b/>
          <w:sz w:val="24"/>
          <w:szCs w:val="24"/>
        </w:rPr>
        <w:t>5.Права и обязанности Сторон</w:t>
      </w:r>
    </w:p>
    <w:p w:rsidR="00101626" w:rsidRPr="00101626" w:rsidRDefault="00101626" w:rsidP="00101626">
      <w:pPr>
        <w:spacing w:after="0"/>
        <w:ind w:firstLine="284"/>
        <w:jc w:val="both"/>
        <w:rPr>
          <w:rFonts w:ascii="Times New Roman" w:hAnsi="Times New Roman" w:cs="Times New Roman"/>
          <w:b/>
          <w:sz w:val="24"/>
          <w:szCs w:val="24"/>
        </w:rPr>
      </w:pPr>
      <w:r w:rsidRPr="00101626">
        <w:rPr>
          <w:rFonts w:ascii="Times New Roman" w:hAnsi="Times New Roman" w:cs="Times New Roman"/>
          <w:b/>
          <w:sz w:val="24"/>
          <w:szCs w:val="24"/>
        </w:rPr>
        <w:t>5.1.Поставщик обязуется:</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5.1.1. Поставить Покупателю Продукцию в количестве и по цене, существующей на момент заправки, но не превышающей цену, определенную Спецификацией (Приложение № 1 к Договору) и условиями настоящего Договора.</w:t>
      </w:r>
    </w:p>
    <w:p w:rsidR="00101626" w:rsidRPr="00101626" w:rsidRDefault="00101626" w:rsidP="00101626">
      <w:pPr>
        <w:pStyle w:val="af5"/>
        <w:tabs>
          <w:tab w:val="left" w:pos="-1980"/>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5.1.2. Обеспечить отпуск Продукции по цене</w:t>
      </w:r>
      <w:r w:rsidRPr="00101626">
        <w:rPr>
          <w:rFonts w:ascii="Times New Roman" w:hAnsi="Times New Roman" w:cs="Times New Roman"/>
          <w:color w:val="000000"/>
          <w:sz w:val="24"/>
          <w:szCs w:val="24"/>
        </w:rPr>
        <w:t xml:space="preserve">, существующей на момент заправки, но не превышающей цены, указанной в </w:t>
      </w:r>
      <w:r w:rsidRPr="00101626">
        <w:rPr>
          <w:rFonts w:ascii="Times New Roman" w:hAnsi="Times New Roman" w:cs="Times New Roman"/>
          <w:sz w:val="24"/>
          <w:szCs w:val="24"/>
        </w:rPr>
        <w:t>Спецификации (Приложение № 1 к Договору). Обязательства Поставщика считаются исполненными с момента фактической передачи Продукции Покупателю в количестве в соответствии со Спецификацией (Приложение № 1 к Договору).</w:t>
      </w:r>
    </w:p>
    <w:p w:rsidR="00101626" w:rsidRPr="00101626" w:rsidRDefault="00101626" w:rsidP="00101626">
      <w:pPr>
        <w:pStyle w:val="af5"/>
        <w:tabs>
          <w:tab w:val="left" w:pos="-1980"/>
          <w:tab w:val="left" w:pos="540"/>
        </w:tabs>
        <w:ind w:firstLine="284"/>
        <w:rPr>
          <w:rFonts w:ascii="Times New Roman" w:hAnsi="Times New Roman" w:cs="Times New Roman"/>
          <w:sz w:val="24"/>
          <w:szCs w:val="24"/>
        </w:rPr>
      </w:pPr>
      <w:r w:rsidRPr="00101626">
        <w:rPr>
          <w:rFonts w:ascii="Times New Roman" w:hAnsi="Times New Roman" w:cs="Times New Roman"/>
          <w:sz w:val="24"/>
          <w:szCs w:val="24"/>
        </w:rPr>
        <w:t>5.1.3. Передать Покупателю Карты в порядке и на условиях настоящего Договора.</w:t>
      </w:r>
    </w:p>
    <w:p w:rsidR="00101626" w:rsidRPr="00101626" w:rsidRDefault="00101626" w:rsidP="00101626">
      <w:pPr>
        <w:autoSpaceDE w:val="0"/>
        <w:autoSpaceDN w:val="0"/>
        <w:adjustRightInd w:val="0"/>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5.1.4. Обеспечить соответствие поставляемой Продукции существующим стандартам качества  в соответствии с п. 6.1. настоящего Договора.</w:t>
      </w:r>
    </w:p>
    <w:p w:rsidR="00101626" w:rsidRPr="00101626" w:rsidRDefault="00101626" w:rsidP="00101626">
      <w:pPr>
        <w:autoSpaceDE w:val="0"/>
        <w:autoSpaceDN w:val="0"/>
        <w:adjustRightInd w:val="0"/>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5.1.5. В соответствии с заявкой Покупателя произвести зачисление денежных средств на Карты в течение 2 (Двух) рабочих дней </w:t>
      </w:r>
      <w:proofErr w:type="gramStart"/>
      <w:r w:rsidRPr="00101626">
        <w:rPr>
          <w:rFonts w:ascii="Times New Roman" w:hAnsi="Times New Roman" w:cs="Times New Roman"/>
          <w:sz w:val="24"/>
          <w:szCs w:val="24"/>
        </w:rPr>
        <w:t>с даты получения</w:t>
      </w:r>
      <w:proofErr w:type="gramEnd"/>
      <w:r w:rsidRPr="00101626">
        <w:rPr>
          <w:rFonts w:ascii="Times New Roman" w:hAnsi="Times New Roman" w:cs="Times New Roman"/>
          <w:sz w:val="24"/>
          <w:szCs w:val="24"/>
        </w:rPr>
        <w:t xml:space="preserve"> заявки.</w:t>
      </w:r>
    </w:p>
    <w:p w:rsidR="00101626" w:rsidRPr="00101626" w:rsidRDefault="00101626" w:rsidP="00101626">
      <w:pPr>
        <w:autoSpaceDE w:val="0"/>
        <w:autoSpaceDN w:val="0"/>
        <w:adjustRightInd w:val="0"/>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5.1.6. Вносить изменения в параметры работы Карт в течение 2 (Двух) рабочих дней </w:t>
      </w:r>
      <w:proofErr w:type="gramStart"/>
      <w:r w:rsidRPr="00101626">
        <w:rPr>
          <w:rFonts w:ascii="Times New Roman" w:hAnsi="Times New Roman" w:cs="Times New Roman"/>
          <w:sz w:val="24"/>
          <w:szCs w:val="24"/>
        </w:rPr>
        <w:t>с даты получения</w:t>
      </w:r>
      <w:proofErr w:type="gramEnd"/>
      <w:r w:rsidRPr="00101626">
        <w:rPr>
          <w:rFonts w:ascii="Times New Roman" w:hAnsi="Times New Roman" w:cs="Times New Roman"/>
          <w:sz w:val="24"/>
          <w:szCs w:val="24"/>
        </w:rPr>
        <w:t xml:space="preserve"> соответствующей заявки от Покупателя.</w:t>
      </w:r>
    </w:p>
    <w:p w:rsidR="00101626" w:rsidRPr="00101626" w:rsidRDefault="00101626" w:rsidP="00101626">
      <w:pPr>
        <w:autoSpaceDE w:val="0"/>
        <w:autoSpaceDN w:val="0"/>
        <w:adjustRightInd w:val="0"/>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5.1.7. Обеспечить выдачу Держателю Карты чека электронного терминала. </w:t>
      </w:r>
    </w:p>
    <w:p w:rsidR="00101626" w:rsidRPr="00101626" w:rsidRDefault="00101626" w:rsidP="00101626">
      <w:pPr>
        <w:pStyle w:val="af5"/>
        <w:tabs>
          <w:tab w:val="left" w:pos="-1980"/>
          <w:tab w:val="left" w:pos="540"/>
          <w:tab w:val="left" w:pos="720"/>
        </w:tabs>
        <w:ind w:firstLine="284"/>
        <w:rPr>
          <w:rFonts w:ascii="Times New Roman" w:hAnsi="Times New Roman" w:cs="Times New Roman"/>
          <w:sz w:val="24"/>
          <w:szCs w:val="24"/>
        </w:rPr>
      </w:pPr>
      <w:r w:rsidRPr="00101626">
        <w:rPr>
          <w:rFonts w:ascii="Times New Roman" w:hAnsi="Times New Roman" w:cs="Times New Roman"/>
          <w:sz w:val="24"/>
          <w:szCs w:val="24"/>
        </w:rPr>
        <w:t xml:space="preserve">5.1.8. Обеспечить гарантированную, круглосуточную заправку по Картам на автозаправочных станциях, указанных </w:t>
      </w:r>
      <w:r w:rsidRPr="00101626">
        <w:rPr>
          <w:rFonts w:ascii="Times New Roman" w:hAnsi="Times New Roman" w:cs="Times New Roman"/>
          <w:color w:val="000000"/>
          <w:sz w:val="24"/>
          <w:szCs w:val="24"/>
        </w:rPr>
        <w:t xml:space="preserve">на сайте </w:t>
      </w:r>
      <w:r w:rsidRPr="00101626">
        <w:rPr>
          <w:rFonts w:ascii="Times New Roman" w:hAnsi="Times New Roman" w:cs="Times New Roman"/>
          <w:sz w:val="24"/>
          <w:szCs w:val="24"/>
          <w:lang w:val="en-US"/>
        </w:rPr>
        <w:t>http</w:t>
      </w:r>
      <w:r w:rsidRPr="00101626">
        <w:rPr>
          <w:rFonts w:ascii="Times New Roman" w:hAnsi="Times New Roman" w:cs="Times New Roman"/>
          <w:sz w:val="24"/>
          <w:szCs w:val="24"/>
        </w:rPr>
        <w:t>://</w:t>
      </w:r>
      <w:proofErr w:type="spellStart"/>
      <w:r w:rsidRPr="00101626">
        <w:rPr>
          <w:rFonts w:ascii="Times New Roman" w:hAnsi="Times New Roman" w:cs="Times New Roman"/>
          <w:sz w:val="24"/>
          <w:szCs w:val="24"/>
          <w:lang w:val="en-US"/>
        </w:rPr>
        <w:t>gpc</w:t>
      </w:r>
      <w:proofErr w:type="spellEnd"/>
      <w:r w:rsidRPr="00101626">
        <w:rPr>
          <w:rFonts w:ascii="Times New Roman" w:hAnsi="Times New Roman" w:cs="Times New Roman"/>
          <w:sz w:val="24"/>
          <w:szCs w:val="24"/>
        </w:rPr>
        <w:t>-</w:t>
      </w:r>
      <w:proofErr w:type="spellStart"/>
      <w:r w:rsidRPr="00101626">
        <w:rPr>
          <w:rFonts w:ascii="Times New Roman" w:hAnsi="Times New Roman" w:cs="Times New Roman"/>
          <w:sz w:val="24"/>
          <w:szCs w:val="24"/>
          <w:lang w:val="en-US"/>
        </w:rPr>
        <w:t>rus</w:t>
      </w:r>
      <w:proofErr w:type="spellEnd"/>
      <w:r w:rsidRPr="00101626">
        <w:rPr>
          <w:rFonts w:ascii="Times New Roman" w:hAnsi="Times New Roman" w:cs="Times New Roman"/>
          <w:sz w:val="24"/>
          <w:szCs w:val="24"/>
        </w:rPr>
        <w:t>.</w:t>
      </w:r>
      <w:proofErr w:type="spellStart"/>
      <w:r w:rsidRPr="00101626">
        <w:rPr>
          <w:rFonts w:ascii="Times New Roman" w:hAnsi="Times New Roman" w:cs="Times New Roman"/>
          <w:sz w:val="24"/>
          <w:szCs w:val="24"/>
          <w:lang w:val="en-US"/>
        </w:rPr>
        <w:t>ru</w:t>
      </w:r>
      <w:proofErr w:type="spellEnd"/>
      <w:r w:rsidRPr="00101626">
        <w:rPr>
          <w:rFonts w:ascii="Times New Roman" w:hAnsi="Times New Roman" w:cs="Times New Roman"/>
          <w:sz w:val="24"/>
          <w:szCs w:val="24"/>
        </w:rPr>
        <w:t>, автотранспортных средств Покупателя.</w:t>
      </w:r>
    </w:p>
    <w:p w:rsidR="00101626" w:rsidRPr="00101626" w:rsidRDefault="00101626" w:rsidP="00101626">
      <w:pPr>
        <w:shd w:val="clear" w:color="auto" w:fill="FFFFFF"/>
        <w:tabs>
          <w:tab w:val="left" w:pos="946"/>
        </w:tabs>
        <w:spacing w:after="0"/>
        <w:ind w:left="14" w:firstLine="284"/>
        <w:jc w:val="both"/>
        <w:rPr>
          <w:rFonts w:ascii="Times New Roman" w:hAnsi="Times New Roman" w:cs="Times New Roman"/>
          <w:sz w:val="24"/>
          <w:szCs w:val="24"/>
        </w:rPr>
      </w:pPr>
      <w:r w:rsidRPr="00101626">
        <w:rPr>
          <w:rFonts w:ascii="Times New Roman" w:hAnsi="Times New Roman" w:cs="Times New Roman"/>
          <w:color w:val="000000"/>
          <w:spacing w:val="2"/>
          <w:w w:val="108"/>
          <w:sz w:val="24"/>
          <w:szCs w:val="24"/>
        </w:rPr>
        <w:t xml:space="preserve">5.1.9. Блокировать </w:t>
      </w:r>
      <w:r w:rsidRPr="00101626">
        <w:rPr>
          <w:rFonts w:ascii="Times New Roman" w:hAnsi="Times New Roman" w:cs="Times New Roman"/>
          <w:spacing w:val="2"/>
          <w:w w:val="108"/>
          <w:sz w:val="24"/>
          <w:szCs w:val="24"/>
        </w:rPr>
        <w:t xml:space="preserve">Карту в течение 1 (Одного) рабочего дня с момента получения от Покупателя сообщения об утере Карты. Течение срока по блокировке Карты начинается в день, следующий за днем получения сообщения от Покупателя. </w:t>
      </w:r>
    </w:p>
    <w:p w:rsidR="00101626" w:rsidRPr="00101626" w:rsidRDefault="00101626" w:rsidP="00101626">
      <w:pPr>
        <w:shd w:val="clear" w:color="auto" w:fill="FFFFFF"/>
        <w:tabs>
          <w:tab w:val="left" w:pos="946"/>
        </w:tabs>
        <w:spacing w:after="0"/>
        <w:ind w:left="14" w:firstLine="284"/>
        <w:jc w:val="both"/>
        <w:rPr>
          <w:rFonts w:ascii="Times New Roman" w:hAnsi="Times New Roman" w:cs="Times New Roman"/>
          <w:sz w:val="24"/>
          <w:szCs w:val="24"/>
        </w:rPr>
      </w:pPr>
      <w:r w:rsidRPr="00101626">
        <w:rPr>
          <w:rFonts w:ascii="Times New Roman" w:hAnsi="Times New Roman" w:cs="Times New Roman"/>
          <w:sz w:val="24"/>
          <w:szCs w:val="24"/>
        </w:rPr>
        <w:t>5.1.10. Н</w:t>
      </w:r>
      <w:r w:rsidRPr="00101626">
        <w:rPr>
          <w:rFonts w:ascii="Times New Roman" w:hAnsi="Times New Roman" w:cs="Times New Roman"/>
          <w:spacing w:val="7"/>
          <w:sz w:val="24"/>
          <w:szCs w:val="24"/>
        </w:rPr>
        <w:t xml:space="preserve">е позднее 6-го числа месяца, следующего за </w:t>
      </w:r>
      <w:proofErr w:type="gramStart"/>
      <w:r w:rsidRPr="00101626">
        <w:rPr>
          <w:rFonts w:ascii="Times New Roman" w:hAnsi="Times New Roman" w:cs="Times New Roman"/>
          <w:spacing w:val="7"/>
          <w:sz w:val="24"/>
          <w:szCs w:val="24"/>
        </w:rPr>
        <w:t>отчетным</w:t>
      </w:r>
      <w:proofErr w:type="gramEnd"/>
      <w:r w:rsidRPr="00101626">
        <w:rPr>
          <w:rFonts w:ascii="Times New Roman" w:hAnsi="Times New Roman" w:cs="Times New Roman"/>
          <w:spacing w:val="7"/>
          <w:sz w:val="24"/>
          <w:szCs w:val="24"/>
        </w:rPr>
        <w:t xml:space="preserve">, предоставить </w:t>
      </w:r>
      <w:r w:rsidRPr="00101626">
        <w:rPr>
          <w:rFonts w:ascii="Times New Roman" w:hAnsi="Times New Roman" w:cs="Times New Roman"/>
          <w:sz w:val="24"/>
          <w:szCs w:val="24"/>
        </w:rPr>
        <w:t>Покупателю</w:t>
      </w:r>
      <w:r w:rsidRPr="00101626">
        <w:rPr>
          <w:rFonts w:ascii="Times New Roman" w:hAnsi="Times New Roman" w:cs="Times New Roman"/>
          <w:spacing w:val="-1"/>
          <w:w w:val="108"/>
          <w:sz w:val="24"/>
          <w:szCs w:val="24"/>
        </w:rPr>
        <w:t>:</w:t>
      </w:r>
    </w:p>
    <w:p w:rsidR="00101626" w:rsidRPr="00101626" w:rsidRDefault="00101626" w:rsidP="00101626">
      <w:pPr>
        <w:pStyle w:val="a4"/>
        <w:ind w:right="0" w:firstLine="284"/>
        <w:jc w:val="both"/>
        <w:rPr>
          <w:spacing w:val="7"/>
          <w:w w:val="108"/>
          <w:szCs w:val="24"/>
        </w:rPr>
      </w:pPr>
      <w:r w:rsidRPr="00101626">
        <w:rPr>
          <w:spacing w:val="7"/>
          <w:w w:val="108"/>
          <w:szCs w:val="24"/>
        </w:rPr>
        <w:t>- универсальный передаточный документ (УПД) и акт сверки на сумму фактически отпущенной Продукции с АЗС в отчетном периоде.</w:t>
      </w:r>
    </w:p>
    <w:p w:rsidR="00101626" w:rsidRPr="00101626" w:rsidRDefault="00101626" w:rsidP="00101626">
      <w:pPr>
        <w:pStyle w:val="a4"/>
        <w:ind w:right="0" w:firstLine="284"/>
        <w:contextualSpacing/>
        <w:jc w:val="both"/>
        <w:rPr>
          <w:b/>
          <w:szCs w:val="24"/>
        </w:rPr>
      </w:pPr>
      <w:r w:rsidRPr="00101626">
        <w:rPr>
          <w:b/>
          <w:szCs w:val="24"/>
        </w:rPr>
        <w:t>5.2. Поставщик вправе:</w:t>
      </w:r>
    </w:p>
    <w:p w:rsidR="00101626" w:rsidRPr="00101626" w:rsidRDefault="00101626" w:rsidP="00101626">
      <w:pPr>
        <w:pStyle w:val="a4"/>
        <w:ind w:right="0" w:firstLine="284"/>
        <w:contextualSpacing/>
        <w:jc w:val="both"/>
        <w:rPr>
          <w:spacing w:val="7"/>
          <w:w w:val="108"/>
          <w:szCs w:val="24"/>
        </w:rPr>
      </w:pPr>
      <w:r w:rsidRPr="00101626">
        <w:rPr>
          <w:spacing w:val="7"/>
          <w:w w:val="108"/>
          <w:szCs w:val="24"/>
        </w:rPr>
        <w:t xml:space="preserve">5.2.1. В случае если заправка по топливной карте не возможна вследствие технических неисправностей электронного терминала, заправить </w:t>
      </w:r>
      <w:r w:rsidRPr="00101626">
        <w:rPr>
          <w:szCs w:val="24"/>
        </w:rPr>
        <w:t xml:space="preserve">автотранспортное средство </w:t>
      </w:r>
      <w:r w:rsidRPr="00101626">
        <w:rPr>
          <w:spacing w:val="7"/>
          <w:w w:val="108"/>
          <w:szCs w:val="24"/>
        </w:rPr>
        <w:t>Покупателя по акту заправки. Форма акта заправки указана в Приложении № 6 к настоящему Договору.</w:t>
      </w:r>
    </w:p>
    <w:p w:rsidR="00101626" w:rsidRPr="00101626" w:rsidRDefault="00101626" w:rsidP="00101626">
      <w:pPr>
        <w:pStyle w:val="a4"/>
        <w:ind w:right="0" w:firstLine="284"/>
        <w:contextualSpacing/>
        <w:jc w:val="both"/>
        <w:rPr>
          <w:spacing w:val="7"/>
          <w:w w:val="108"/>
          <w:szCs w:val="24"/>
        </w:rPr>
      </w:pPr>
      <w:r w:rsidRPr="00101626">
        <w:rPr>
          <w:spacing w:val="7"/>
          <w:w w:val="108"/>
          <w:szCs w:val="24"/>
        </w:rPr>
        <w:t xml:space="preserve">5.2.2. В одностороннем порядке приостановить отпуск Продукции при неоплате/несвоевременной оплате Покупателем поставленной Продукции. Отпуск Продукции возобновляется в течение 3 (Трех) рабочих дней </w:t>
      </w:r>
      <w:proofErr w:type="gramStart"/>
      <w:r w:rsidRPr="00101626">
        <w:rPr>
          <w:spacing w:val="7"/>
          <w:w w:val="108"/>
          <w:szCs w:val="24"/>
        </w:rPr>
        <w:t>с даты</w:t>
      </w:r>
      <w:proofErr w:type="gramEnd"/>
      <w:r w:rsidRPr="00101626">
        <w:rPr>
          <w:spacing w:val="7"/>
          <w:w w:val="108"/>
          <w:szCs w:val="24"/>
        </w:rPr>
        <w:t xml:space="preserve"> полного погашения задолженности Покупателя перед Поставщиком в соответствие с условиями Договора. </w:t>
      </w:r>
    </w:p>
    <w:p w:rsidR="00101626" w:rsidRPr="00101626" w:rsidRDefault="00101626" w:rsidP="00101626">
      <w:pPr>
        <w:pStyle w:val="a4"/>
        <w:ind w:right="0" w:firstLine="284"/>
        <w:contextualSpacing/>
        <w:jc w:val="both"/>
        <w:rPr>
          <w:spacing w:val="7"/>
          <w:w w:val="108"/>
          <w:szCs w:val="24"/>
        </w:rPr>
      </w:pPr>
      <w:r w:rsidRPr="00101626">
        <w:rPr>
          <w:spacing w:val="7"/>
          <w:w w:val="108"/>
          <w:szCs w:val="24"/>
        </w:rPr>
        <w:t xml:space="preserve">5.2.3. Изменять перечень АЗС посредством размещения на сайте Поставщика, указанном в </w:t>
      </w:r>
      <w:proofErr w:type="gramStart"/>
      <w:r w:rsidRPr="00101626">
        <w:rPr>
          <w:spacing w:val="7"/>
          <w:w w:val="108"/>
          <w:szCs w:val="24"/>
        </w:rPr>
        <w:t>п</w:t>
      </w:r>
      <w:proofErr w:type="gramEnd"/>
      <w:r w:rsidRPr="00101626">
        <w:rPr>
          <w:spacing w:val="7"/>
          <w:w w:val="108"/>
          <w:szCs w:val="24"/>
        </w:rPr>
        <w:t xml:space="preserve"> 1.1. настоящего Договора измененного списка АЗС. Измененный список АЗС вступает в силу, а Покупатель считается уведомленным о внесении изменений с момента размещения Поставщиком измененного списка АЗС на указанном в </w:t>
      </w:r>
      <w:proofErr w:type="gramStart"/>
      <w:r w:rsidRPr="00101626">
        <w:rPr>
          <w:spacing w:val="7"/>
          <w:w w:val="108"/>
          <w:szCs w:val="24"/>
        </w:rPr>
        <w:t>п</w:t>
      </w:r>
      <w:proofErr w:type="gramEnd"/>
      <w:r w:rsidRPr="00101626">
        <w:rPr>
          <w:spacing w:val="7"/>
          <w:w w:val="108"/>
          <w:szCs w:val="24"/>
        </w:rPr>
        <w:t xml:space="preserve"> 1.1. настоящего Договора сайте Поставщика.</w:t>
      </w:r>
    </w:p>
    <w:p w:rsidR="00101626" w:rsidRPr="00101626" w:rsidRDefault="00101626" w:rsidP="00101626">
      <w:pPr>
        <w:tabs>
          <w:tab w:val="left" w:pos="720"/>
        </w:tabs>
        <w:spacing w:after="0"/>
        <w:ind w:firstLine="284"/>
        <w:jc w:val="both"/>
        <w:rPr>
          <w:rFonts w:ascii="Times New Roman" w:hAnsi="Times New Roman" w:cs="Times New Roman"/>
          <w:b/>
          <w:sz w:val="24"/>
          <w:szCs w:val="24"/>
        </w:rPr>
      </w:pPr>
      <w:r w:rsidRPr="00101626">
        <w:rPr>
          <w:rFonts w:ascii="Times New Roman" w:hAnsi="Times New Roman" w:cs="Times New Roman"/>
          <w:b/>
          <w:sz w:val="24"/>
          <w:szCs w:val="24"/>
        </w:rPr>
        <w:lastRenderedPageBreak/>
        <w:t>5.3. Покупатель обязан:</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5.3.1. Своевременно оплачивать Продукцию, указанную в Спецификации (Приложение № 1 к Договору).</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5.3.2. Соблюдать правила пользования Картами (Приложение № 3 к Договору).</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5.3.3. В</w:t>
      </w:r>
      <w:r w:rsidRPr="00101626">
        <w:rPr>
          <w:rFonts w:ascii="Times New Roman" w:hAnsi="Times New Roman" w:cs="Times New Roman"/>
          <w:spacing w:val="1"/>
          <w:sz w:val="24"/>
          <w:szCs w:val="24"/>
        </w:rPr>
        <w:t xml:space="preserve">озвратить </w:t>
      </w:r>
      <w:r w:rsidRPr="00101626">
        <w:rPr>
          <w:rFonts w:ascii="Times New Roman" w:hAnsi="Times New Roman" w:cs="Times New Roman"/>
          <w:sz w:val="24"/>
          <w:szCs w:val="24"/>
        </w:rPr>
        <w:t>Поставщику о</w:t>
      </w:r>
      <w:r w:rsidRPr="00101626">
        <w:rPr>
          <w:rFonts w:ascii="Times New Roman" w:hAnsi="Times New Roman" w:cs="Times New Roman"/>
          <w:spacing w:val="1"/>
          <w:sz w:val="24"/>
          <w:szCs w:val="24"/>
        </w:rPr>
        <w:t>дин экземпляр оформленного УПД</w:t>
      </w:r>
      <w:r w:rsidRPr="00101626">
        <w:rPr>
          <w:rFonts w:ascii="Times New Roman" w:hAnsi="Times New Roman" w:cs="Times New Roman"/>
          <w:sz w:val="24"/>
          <w:szCs w:val="24"/>
        </w:rPr>
        <w:t xml:space="preserve"> в  течение 5 (Пяти) рабочих дней с момента его получения. В противном случае документы считаются принятыми, а Продукция полученной Покупателем в полном объеме.</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5.3.4. Сообщать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5.3.5. В случае утраты Карты возместить стоимость Карты Поставщику на основании счета, выставленного Поставщиком.</w:t>
      </w:r>
    </w:p>
    <w:p w:rsidR="00101626" w:rsidRPr="00101626" w:rsidRDefault="00101626" w:rsidP="00101626">
      <w:pPr>
        <w:spacing w:after="0"/>
        <w:ind w:firstLine="284"/>
        <w:jc w:val="both"/>
        <w:rPr>
          <w:rFonts w:ascii="Times New Roman" w:hAnsi="Times New Roman" w:cs="Times New Roman"/>
          <w:b/>
          <w:sz w:val="24"/>
          <w:szCs w:val="24"/>
        </w:rPr>
      </w:pPr>
      <w:r w:rsidRPr="00101626">
        <w:rPr>
          <w:rFonts w:ascii="Times New Roman" w:hAnsi="Times New Roman" w:cs="Times New Roman"/>
          <w:b/>
          <w:sz w:val="24"/>
          <w:szCs w:val="24"/>
        </w:rPr>
        <w:t xml:space="preserve">5.4. Покупатель вправе: </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5.4.1. Корректировать месячный лимит по Карте в течение срока действия настоящего Договора.</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5.4.2. Воспользоваться услугой «Личный кабинет», предоставляемой Поставщиком. Логин и Пароль предоставляются Поставщиком по электронной почте Покупателя, указанной в разделе 13 договора.</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5.5.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101626" w:rsidRPr="00101626" w:rsidRDefault="00101626" w:rsidP="00101626">
      <w:pPr>
        <w:spacing w:after="0"/>
        <w:ind w:firstLine="284"/>
        <w:jc w:val="both"/>
        <w:rPr>
          <w:rFonts w:ascii="Times New Roman" w:hAnsi="Times New Roman" w:cs="Times New Roman"/>
          <w:sz w:val="24"/>
          <w:szCs w:val="24"/>
        </w:rPr>
      </w:pPr>
    </w:p>
    <w:p w:rsidR="00101626" w:rsidRPr="00101626" w:rsidRDefault="00101626" w:rsidP="00101626">
      <w:pPr>
        <w:autoSpaceDE w:val="0"/>
        <w:autoSpaceDN w:val="0"/>
        <w:adjustRightInd w:val="0"/>
        <w:spacing w:after="0"/>
        <w:jc w:val="center"/>
        <w:outlineLvl w:val="1"/>
        <w:rPr>
          <w:rFonts w:ascii="Times New Roman" w:hAnsi="Times New Roman" w:cs="Times New Roman"/>
          <w:b/>
          <w:sz w:val="24"/>
          <w:szCs w:val="24"/>
        </w:rPr>
      </w:pPr>
      <w:r w:rsidRPr="00101626">
        <w:rPr>
          <w:rFonts w:ascii="Times New Roman" w:hAnsi="Times New Roman" w:cs="Times New Roman"/>
          <w:b/>
          <w:sz w:val="24"/>
          <w:szCs w:val="24"/>
        </w:rPr>
        <w:t xml:space="preserve">6. Качество Продукции </w:t>
      </w:r>
    </w:p>
    <w:p w:rsidR="00101626" w:rsidRPr="00101626" w:rsidRDefault="00101626" w:rsidP="00101626">
      <w:pPr>
        <w:shd w:val="clear" w:color="auto" w:fill="FFFFFF"/>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6.1. </w:t>
      </w:r>
      <w:r w:rsidRPr="00101626">
        <w:rPr>
          <w:rFonts w:ascii="Times New Roman" w:hAnsi="Times New Roman" w:cs="Times New Roman"/>
          <w:sz w:val="24"/>
          <w:szCs w:val="24"/>
          <w:lang w:val="x-none"/>
        </w:rPr>
        <w:t>Качество Продукции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Товару, Товару для реактивных двигателей и мазуту», утвержденному решением Комиссии Таможенного Союза от 18.10.2011 г. № 826, нормам действующего законодательства, предъявляемым к данному виду Продукции и подтверждаться паспортом качества на Продукцию</w:t>
      </w:r>
      <w:r w:rsidRPr="00101626">
        <w:rPr>
          <w:rFonts w:ascii="Times New Roman" w:hAnsi="Times New Roman" w:cs="Times New Roman"/>
          <w:sz w:val="24"/>
          <w:szCs w:val="24"/>
        </w:rPr>
        <w:t>.</w:t>
      </w:r>
    </w:p>
    <w:p w:rsidR="00101626" w:rsidRPr="00101626" w:rsidRDefault="00101626" w:rsidP="00101626">
      <w:pPr>
        <w:shd w:val="clear" w:color="auto" w:fill="FFFFFF"/>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6.2. </w:t>
      </w:r>
      <w:r w:rsidRPr="00101626">
        <w:rPr>
          <w:rFonts w:ascii="Times New Roman" w:hAnsi="Times New Roman" w:cs="Times New Roman"/>
          <w:sz w:val="24"/>
          <w:szCs w:val="24"/>
          <w:lang w:val="x-none"/>
        </w:rPr>
        <w:t xml:space="preserve">Подтверждением ненадлежащего качества </w:t>
      </w:r>
      <w:r w:rsidRPr="00101626">
        <w:rPr>
          <w:rFonts w:ascii="Times New Roman" w:hAnsi="Times New Roman" w:cs="Times New Roman"/>
          <w:sz w:val="24"/>
          <w:szCs w:val="24"/>
        </w:rPr>
        <w:t xml:space="preserve">Продукции </w:t>
      </w:r>
      <w:r w:rsidRPr="00101626">
        <w:rPr>
          <w:rFonts w:ascii="Times New Roman" w:hAnsi="Times New Roman" w:cs="Times New Roman"/>
          <w:sz w:val="24"/>
          <w:szCs w:val="24"/>
          <w:lang w:val="x-none"/>
        </w:rPr>
        <w:t>служит Акт экспертизы независимой экспертной организации, аккредитованной при Госстандарте России. Экспертная организация проводит отбор арбитражных проб топлива на АЗС</w:t>
      </w:r>
      <w:r w:rsidRPr="00101626">
        <w:rPr>
          <w:rFonts w:ascii="Times New Roman" w:hAnsi="Times New Roman" w:cs="Times New Roman"/>
          <w:sz w:val="24"/>
          <w:szCs w:val="24"/>
        </w:rPr>
        <w:t>, с которой был произведен отпуск топлива Покупателю, а также отбор проб из топливного бака автотранспортных средств Покупателя по правилам ГОСТ 2517-2012 "Нефть и нефтепродукты. Методы отбора проб".</w:t>
      </w:r>
    </w:p>
    <w:p w:rsidR="00101626" w:rsidRPr="00101626" w:rsidRDefault="00101626" w:rsidP="00101626">
      <w:pPr>
        <w:shd w:val="clear" w:color="auto" w:fill="FFFFFF"/>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6.3. </w:t>
      </w:r>
      <w:r w:rsidRPr="00101626">
        <w:rPr>
          <w:rFonts w:ascii="Times New Roman" w:hAnsi="Times New Roman" w:cs="Times New Roman"/>
          <w:sz w:val="24"/>
          <w:szCs w:val="24"/>
          <w:lang w:val="x-none"/>
        </w:rPr>
        <w:t>В случае подтверждения экспертной организацией  факта отпуска на АЗС некачественно</w:t>
      </w:r>
      <w:r w:rsidRPr="00101626">
        <w:rPr>
          <w:rFonts w:ascii="Times New Roman" w:hAnsi="Times New Roman" w:cs="Times New Roman"/>
          <w:sz w:val="24"/>
          <w:szCs w:val="24"/>
        </w:rPr>
        <w:t>й Продукции Покупателю</w:t>
      </w:r>
      <w:r w:rsidRPr="00101626">
        <w:rPr>
          <w:rFonts w:ascii="Times New Roman" w:hAnsi="Times New Roman" w:cs="Times New Roman"/>
          <w:sz w:val="24"/>
          <w:szCs w:val="24"/>
          <w:lang w:val="x-none"/>
        </w:rPr>
        <w:t xml:space="preserve">, а также факта повреждения транспортного средства </w:t>
      </w:r>
      <w:r w:rsidRPr="00101626">
        <w:rPr>
          <w:rFonts w:ascii="Times New Roman" w:hAnsi="Times New Roman" w:cs="Times New Roman"/>
          <w:sz w:val="24"/>
          <w:szCs w:val="24"/>
        </w:rPr>
        <w:t>Покупателя</w:t>
      </w:r>
      <w:r w:rsidRPr="00101626">
        <w:rPr>
          <w:rFonts w:ascii="Times New Roman" w:hAnsi="Times New Roman" w:cs="Times New Roman"/>
          <w:sz w:val="24"/>
          <w:szCs w:val="24"/>
          <w:lang w:val="x-none"/>
        </w:rPr>
        <w:t xml:space="preserve"> по причине заправки транспортного средства некачественн</w:t>
      </w:r>
      <w:r w:rsidRPr="00101626">
        <w:rPr>
          <w:rFonts w:ascii="Times New Roman" w:hAnsi="Times New Roman" w:cs="Times New Roman"/>
          <w:sz w:val="24"/>
          <w:szCs w:val="24"/>
        </w:rPr>
        <w:t>ой Продукцией</w:t>
      </w:r>
      <w:r w:rsidRPr="00101626">
        <w:rPr>
          <w:rFonts w:ascii="Times New Roman" w:hAnsi="Times New Roman" w:cs="Times New Roman"/>
          <w:sz w:val="24"/>
          <w:szCs w:val="24"/>
          <w:lang w:val="x-none"/>
        </w:rPr>
        <w:t xml:space="preserve"> на данной АЗС, П</w:t>
      </w:r>
      <w:r w:rsidRPr="00101626">
        <w:rPr>
          <w:rFonts w:ascii="Times New Roman" w:hAnsi="Times New Roman" w:cs="Times New Roman"/>
          <w:sz w:val="24"/>
          <w:szCs w:val="24"/>
        </w:rPr>
        <w:t>оставщик</w:t>
      </w:r>
      <w:r w:rsidRPr="00101626">
        <w:rPr>
          <w:rFonts w:ascii="Times New Roman" w:hAnsi="Times New Roman" w:cs="Times New Roman"/>
          <w:sz w:val="24"/>
          <w:szCs w:val="24"/>
          <w:lang w:val="x-none"/>
        </w:rPr>
        <w:t xml:space="preserve"> возмещает </w:t>
      </w:r>
      <w:r w:rsidRPr="00101626">
        <w:rPr>
          <w:rFonts w:ascii="Times New Roman" w:hAnsi="Times New Roman" w:cs="Times New Roman"/>
          <w:sz w:val="24"/>
          <w:szCs w:val="24"/>
        </w:rPr>
        <w:t>Покупателю</w:t>
      </w:r>
      <w:r w:rsidRPr="00101626">
        <w:rPr>
          <w:rFonts w:ascii="Times New Roman" w:hAnsi="Times New Roman" w:cs="Times New Roman"/>
          <w:sz w:val="24"/>
          <w:szCs w:val="24"/>
          <w:lang w:val="x-none"/>
        </w:rPr>
        <w:t xml:space="preserve"> причиненный ущерб и затраты по проведению независимой экспертизы.</w:t>
      </w:r>
    </w:p>
    <w:p w:rsidR="00101626" w:rsidRPr="00101626" w:rsidRDefault="00101626" w:rsidP="00101626">
      <w:pPr>
        <w:shd w:val="clear" w:color="auto" w:fill="FFFFFF"/>
        <w:spacing w:after="0"/>
        <w:ind w:firstLine="284"/>
        <w:jc w:val="both"/>
        <w:rPr>
          <w:rFonts w:ascii="Times New Roman" w:hAnsi="Times New Roman" w:cs="Times New Roman"/>
          <w:sz w:val="24"/>
          <w:szCs w:val="24"/>
        </w:rPr>
      </w:pPr>
    </w:p>
    <w:p w:rsidR="00101626" w:rsidRPr="00101626" w:rsidRDefault="00101626" w:rsidP="00101626">
      <w:pPr>
        <w:spacing w:after="0"/>
        <w:ind w:firstLine="720"/>
        <w:jc w:val="center"/>
        <w:rPr>
          <w:rFonts w:ascii="Times New Roman" w:hAnsi="Times New Roman" w:cs="Times New Roman"/>
          <w:b/>
          <w:sz w:val="24"/>
          <w:szCs w:val="24"/>
        </w:rPr>
      </w:pPr>
      <w:r w:rsidRPr="00101626">
        <w:rPr>
          <w:rFonts w:ascii="Times New Roman" w:hAnsi="Times New Roman" w:cs="Times New Roman"/>
          <w:b/>
          <w:sz w:val="24"/>
          <w:szCs w:val="24"/>
        </w:rPr>
        <w:t>7. Ответственность сторон</w:t>
      </w:r>
    </w:p>
    <w:p w:rsidR="00101626" w:rsidRPr="00101626" w:rsidRDefault="00101626" w:rsidP="00101626">
      <w:pPr>
        <w:tabs>
          <w:tab w:val="left" w:pos="0"/>
        </w:tabs>
        <w:spacing w:after="0"/>
        <w:ind w:firstLine="284"/>
        <w:contextualSpacing/>
        <w:jc w:val="both"/>
        <w:rPr>
          <w:rFonts w:ascii="Times New Roman" w:hAnsi="Times New Roman" w:cs="Times New Roman"/>
          <w:sz w:val="24"/>
          <w:szCs w:val="24"/>
        </w:rPr>
      </w:pPr>
      <w:r w:rsidRPr="00101626">
        <w:rPr>
          <w:rFonts w:ascii="Times New Roman" w:hAnsi="Times New Roman" w:cs="Times New Roman"/>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101626" w:rsidRPr="00101626" w:rsidRDefault="00101626" w:rsidP="00101626">
      <w:pPr>
        <w:pStyle w:val="af4"/>
        <w:widowControl w:val="0"/>
        <w:tabs>
          <w:tab w:val="left" w:pos="709"/>
        </w:tabs>
        <w:autoSpaceDE w:val="0"/>
        <w:autoSpaceDN w:val="0"/>
        <w:adjustRightInd w:val="0"/>
        <w:spacing w:after="0" w:line="240" w:lineRule="auto"/>
        <w:ind w:left="0" w:firstLine="284"/>
        <w:jc w:val="both"/>
        <w:rPr>
          <w:rFonts w:ascii="Times New Roman" w:hAnsi="Times New Roman"/>
          <w:sz w:val="24"/>
          <w:szCs w:val="24"/>
        </w:rPr>
      </w:pPr>
      <w:r w:rsidRPr="00101626">
        <w:rPr>
          <w:rFonts w:ascii="Times New Roman" w:hAnsi="Times New Roman"/>
          <w:sz w:val="24"/>
          <w:szCs w:val="24"/>
        </w:rPr>
        <w:t xml:space="preserve">7.2. За несвоевременное выполнение обязательств по настоящему Договору Поставщик выплачивает Покупателю пени за каждый день просрочки, начиная со дня, следующего после </w:t>
      </w:r>
      <w:r w:rsidRPr="00101626">
        <w:rPr>
          <w:rFonts w:ascii="Times New Roman" w:hAnsi="Times New Roman"/>
          <w:sz w:val="24"/>
          <w:szCs w:val="24"/>
        </w:rPr>
        <w:lastRenderedPageBreak/>
        <w:t>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01626" w:rsidRPr="00101626" w:rsidRDefault="00101626" w:rsidP="00101626">
      <w:pPr>
        <w:pStyle w:val="af4"/>
        <w:widowControl w:val="0"/>
        <w:tabs>
          <w:tab w:val="left" w:pos="709"/>
        </w:tabs>
        <w:autoSpaceDE w:val="0"/>
        <w:autoSpaceDN w:val="0"/>
        <w:adjustRightInd w:val="0"/>
        <w:spacing w:after="0" w:line="240" w:lineRule="auto"/>
        <w:ind w:left="0" w:firstLine="284"/>
        <w:jc w:val="both"/>
        <w:rPr>
          <w:rFonts w:ascii="Times New Roman" w:hAnsi="Times New Roman"/>
          <w:color w:val="000000"/>
          <w:sz w:val="24"/>
          <w:szCs w:val="24"/>
          <w:lang w:eastAsia="ru-RU"/>
        </w:rPr>
      </w:pPr>
      <w:r w:rsidRPr="00101626">
        <w:rPr>
          <w:rFonts w:ascii="Times New Roman" w:hAnsi="Times New Roman"/>
          <w:sz w:val="24"/>
          <w:szCs w:val="24"/>
        </w:rPr>
        <w:t>7.3. При несвоевременной оплате Продукции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01626" w:rsidRPr="00101626" w:rsidRDefault="00101626" w:rsidP="00101626">
      <w:pPr>
        <w:tabs>
          <w:tab w:val="left" w:pos="0"/>
        </w:tabs>
        <w:spacing w:after="0"/>
        <w:ind w:firstLine="284"/>
        <w:contextualSpacing/>
        <w:jc w:val="both"/>
        <w:rPr>
          <w:rFonts w:ascii="Times New Roman" w:hAnsi="Times New Roman" w:cs="Times New Roman"/>
          <w:sz w:val="24"/>
          <w:szCs w:val="24"/>
        </w:rPr>
      </w:pPr>
      <w:r w:rsidRPr="00101626">
        <w:rPr>
          <w:rFonts w:ascii="Times New Roman" w:hAnsi="Times New Roman" w:cs="Times New Roman"/>
          <w:sz w:val="24"/>
          <w:szCs w:val="24"/>
        </w:rPr>
        <w:t>7.4. Уплата пени не освобождает сторону, нарушившую обязательства, от исполнения обязательства в полном объеме.</w:t>
      </w:r>
    </w:p>
    <w:p w:rsidR="00101626" w:rsidRPr="00101626" w:rsidRDefault="00101626" w:rsidP="00101626">
      <w:pPr>
        <w:tabs>
          <w:tab w:val="left" w:pos="0"/>
        </w:tabs>
        <w:spacing w:after="0"/>
        <w:ind w:firstLine="284"/>
        <w:contextualSpacing/>
        <w:jc w:val="both"/>
        <w:rPr>
          <w:rFonts w:ascii="Times New Roman" w:hAnsi="Times New Roman" w:cs="Times New Roman"/>
          <w:sz w:val="24"/>
          <w:szCs w:val="24"/>
        </w:rPr>
      </w:pPr>
      <w:r w:rsidRPr="00101626">
        <w:rPr>
          <w:rFonts w:ascii="Times New Roman" w:hAnsi="Times New Roman" w:cs="Times New Roman"/>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01626" w:rsidRPr="00101626" w:rsidRDefault="00101626" w:rsidP="00101626">
      <w:pPr>
        <w:tabs>
          <w:tab w:val="left" w:pos="0"/>
        </w:tabs>
        <w:spacing w:after="0"/>
        <w:ind w:firstLine="284"/>
        <w:contextualSpacing/>
        <w:jc w:val="both"/>
        <w:rPr>
          <w:rFonts w:ascii="Times New Roman" w:hAnsi="Times New Roman" w:cs="Times New Roman"/>
          <w:sz w:val="24"/>
          <w:szCs w:val="24"/>
        </w:rPr>
      </w:pPr>
      <w:r w:rsidRPr="00101626">
        <w:rPr>
          <w:rFonts w:ascii="Times New Roman" w:hAnsi="Times New Roman" w:cs="Times New Roman"/>
          <w:sz w:val="24"/>
          <w:szCs w:val="24"/>
        </w:rPr>
        <w:t>7.6.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101626" w:rsidRPr="00101626" w:rsidRDefault="00101626" w:rsidP="00101626">
      <w:pPr>
        <w:tabs>
          <w:tab w:val="left" w:pos="0"/>
        </w:tabs>
        <w:spacing w:after="0"/>
        <w:ind w:firstLine="284"/>
        <w:contextualSpacing/>
        <w:jc w:val="both"/>
        <w:rPr>
          <w:rFonts w:ascii="Times New Roman" w:hAnsi="Times New Roman" w:cs="Times New Roman"/>
          <w:sz w:val="24"/>
          <w:szCs w:val="24"/>
        </w:rPr>
      </w:pPr>
    </w:p>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8. Форс-мажор</w:t>
      </w:r>
    </w:p>
    <w:p w:rsidR="00101626" w:rsidRPr="00101626" w:rsidRDefault="00101626" w:rsidP="00101626">
      <w:pPr>
        <w:shd w:val="clear" w:color="auto" w:fill="FFFFFF"/>
        <w:spacing w:after="0" w:line="269" w:lineRule="exact"/>
        <w:ind w:firstLine="284"/>
        <w:jc w:val="both"/>
        <w:rPr>
          <w:rFonts w:ascii="Times New Roman" w:hAnsi="Times New Roman" w:cs="Times New Roman"/>
          <w:spacing w:val="-2"/>
          <w:sz w:val="24"/>
          <w:szCs w:val="24"/>
        </w:rPr>
      </w:pPr>
      <w:r w:rsidRPr="00101626">
        <w:rPr>
          <w:rFonts w:ascii="Times New Roman" w:hAnsi="Times New Roman" w:cs="Times New Roman"/>
          <w:sz w:val="24"/>
          <w:szCs w:val="24"/>
        </w:rPr>
        <w:t xml:space="preserve">8.1. </w:t>
      </w:r>
      <w:proofErr w:type="gramStart"/>
      <w:r w:rsidRPr="00101626">
        <w:rPr>
          <w:rFonts w:ascii="Times New Roman" w:hAnsi="Times New Roman" w:cs="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w:t>
      </w:r>
      <w:proofErr w:type="gramEnd"/>
      <w:r w:rsidRPr="00101626">
        <w:rPr>
          <w:rFonts w:ascii="Times New Roman" w:hAnsi="Times New Roman" w:cs="Times New Roman"/>
          <w:sz w:val="24"/>
          <w:szCs w:val="24"/>
        </w:rPr>
        <w:t xml:space="preserve"> </w:t>
      </w:r>
      <w:r w:rsidRPr="00101626">
        <w:rPr>
          <w:rFonts w:ascii="Times New Roman" w:hAnsi="Times New Roman" w:cs="Times New Roman"/>
          <w:spacing w:val="-2"/>
          <w:sz w:val="24"/>
          <w:szCs w:val="24"/>
        </w:rPr>
        <w:t>обязательств, а также которые Стороны были не в состоянии предвидеть и предотвратить.</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8.2.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8.3. Сторона, которая не исполняет обязательства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101626" w:rsidRPr="00101626" w:rsidRDefault="00101626" w:rsidP="00101626">
      <w:pPr>
        <w:spacing w:after="0"/>
        <w:ind w:firstLine="284"/>
        <w:jc w:val="both"/>
        <w:rPr>
          <w:rFonts w:ascii="Times New Roman" w:hAnsi="Times New Roman" w:cs="Times New Roman"/>
          <w:sz w:val="24"/>
          <w:szCs w:val="24"/>
        </w:rPr>
      </w:pPr>
    </w:p>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9. Порядок разрешения споров</w:t>
      </w:r>
    </w:p>
    <w:p w:rsidR="00101626" w:rsidRPr="00101626" w:rsidRDefault="00101626" w:rsidP="00101626">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9.1.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101626" w:rsidRPr="00101626" w:rsidRDefault="00101626" w:rsidP="00101626">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9.2.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101626" w:rsidRPr="00101626" w:rsidRDefault="00101626" w:rsidP="00101626">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9.3. Срок рассмотрения писем, уведомлений или претензий не может превышать 30 календарных дней со дня их получения.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101626" w:rsidRPr="00101626" w:rsidRDefault="00101626" w:rsidP="00101626">
      <w:pPr>
        <w:tabs>
          <w:tab w:val="left" w:pos="576"/>
          <w:tab w:val="left" w:pos="720"/>
          <w:tab w:val="left" w:pos="1440"/>
          <w:tab w:val="left" w:pos="1584"/>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9.4. При не урегулировании Сторонами в досудебном порядке спор передается на разрешение в арбитражный суд Ростовской области.</w:t>
      </w:r>
    </w:p>
    <w:p w:rsidR="00101626" w:rsidRPr="00101626" w:rsidRDefault="00101626" w:rsidP="00101626">
      <w:pPr>
        <w:tabs>
          <w:tab w:val="left" w:pos="576"/>
          <w:tab w:val="left" w:pos="720"/>
          <w:tab w:val="left" w:pos="1440"/>
          <w:tab w:val="left" w:pos="1584"/>
        </w:tabs>
        <w:spacing w:after="0"/>
        <w:ind w:firstLine="284"/>
        <w:jc w:val="both"/>
        <w:rPr>
          <w:rFonts w:ascii="Times New Roman" w:hAnsi="Times New Roman" w:cs="Times New Roman"/>
          <w:sz w:val="24"/>
          <w:szCs w:val="24"/>
        </w:rPr>
      </w:pPr>
    </w:p>
    <w:p w:rsidR="00101626" w:rsidRPr="00101626" w:rsidRDefault="00101626" w:rsidP="00101626">
      <w:pPr>
        <w:spacing w:after="0"/>
        <w:ind w:firstLine="720"/>
        <w:jc w:val="center"/>
        <w:rPr>
          <w:rFonts w:ascii="Times New Roman" w:hAnsi="Times New Roman" w:cs="Times New Roman"/>
          <w:b/>
          <w:sz w:val="24"/>
          <w:szCs w:val="24"/>
        </w:rPr>
      </w:pPr>
      <w:r w:rsidRPr="00101626">
        <w:rPr>
          <w:rFonts w:ascii="Times New Roman" w:hAnsi="Times New Roman" w:cs="Times New Roman"/>
          <w:b/>
          <w:sz w:val="24"/>
          <w:szCs w:val="24"/>
        </w:rPr>
        <w:t>10.</w:t>
      </w:r>
      <w:r w:rsidRPr="00101626">
        <w:rPr>
          <w:rFonts w:ascii="Times New Roman" w:hAnsi="Times New Roman" w:cs="Times New Roman"/>
          <w:b/>
          <w:sz w:val="24"/>
          <w:szCs w:val="24"/>
        </w:rPr>
        <w:tab/>
        <w:t>Порядок изменения и расторжения Договора</w:t>
      </w:r>
    </w:p>
    <w:p w:rsidR="00101626" w:rsidRPr="00101626" w:rsidRDefault="00101626" w:rsidP="00101626">
      <w:pPr>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10.1. Любое изменение к настоящему Договору должно быть согласовано в письменной форме и подписано Сторонами.</w:t>
      </w:r>
    </w:p>
    <w:p w:rsidR="00101626" w:rsidRPr="00101626" w:rsidRDefault="00101626" w:rsidP="00101626">
      <w:pPr>
        <w:pStyle w:val="ConsPlusNonformat"/>
        <w:ind w:firstLine="284"/>
        <w:jc w:val="both"/>
        <w:rPr>
          <w:rFonts w:ascii="Times New Roman" w:hAnsi="Times New Roman" w:cs="Times New Roman"/>
          <w:sz w:val="24"/>
          <w:szCs w:val="24"/>
        </w:rPr>
      </w:pPr>
      <w:r w:rsidRPr="00101626">
        <w:rPr>
          <w:rFonts w:ascii="Times New Roman" w:hAnsi="Times New Roman" w:cs="Times New Roman"/>
          <w:sz w:val="24"/>
          <w:szCs w:val="24"/>
        </w:rPr>
        <w:lastRenderedPageBreak/>
        <w:t>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1626" w:rsidRPr="00101626" w:rsidRDefault="00101626" w:rsidP="00101626">
      <w:pPr>
        <w:pStyle w:val="ConsPlusNonformat"/>
        <w:ind w:firstLine="284"/>
        <w:jc w:val="both"/>
        <w:rPr>
          <w:rFonts w:ascii="Times New Roman" w:hAnsi="Times New Roman" w:cs="Times New Roman"/>
          <w:sz w:val="24"/>
          <w:szCs w:val="24"/>
        </w:rPr>
      </w:pPr>
      <w:r w:rsidRPr="00101626">
        <w:rPr>
          <w:rFonts w:ascii="Times New Roman" w:hAnsi="Times New Roman" w:cs="Times New Roman"/>
          <w:sz w:val="24"/>
          <w:szCs w:val="24"/>
        </w:rPr>
        <w:t>10.3. Поставщик вправе в одностороннем порядке отказаться от исполнения настоящего Договора уведомив Покупателя об отказе не позднее, чем за 15 (Пятнадцать) календарных дней до даты отказа, посредством направления уведомления об отказе на адрес электронной почты Покупателя.</w:t>
      </w:r>
    </w:p>
    <w:p w:rsidR="00101626" w:rsidRPr="00101626" w:rsidRDefault="00101626" w:rsidP="00101626">
      <w:pPr>
        <w:pStyle w:val="ConsPlusNonformat"/>
        <w:ind w:firstLine="284"/>
        <w:jc w:val="both"/>
        <w:rPr>
          <w:rFonts w:ascii="Times New Roman" w:hAnsi="Times New Roman" w:cs="Times New Roman"/>
          <w:sz w:val="24"/>
          <w:szCs w:val="24"/>
        </w:rPr>
      </w:pPr>
      <w:r w:rsidRPr="00101626">
        <w:rPr>
          <w:rFonts w:ascii="Times New Roman" w:hAnsi="Times New Roman" w:cs="Times New Roman"/>
          <w:sz w:val="24"/>
          <w:szCs w:val="24"/>
        </w:rPr>
        <w:t>10.</w:t>
      </w:r>
      <w:r w:rsidRPr="00101626">
        <w:rPr>
          <w:rFonts w:ascii="Times New Roman" w:hAnsi="Times New Roman" w:cs="Times New Roman"/>
          <w:strike/>
          <w:sz w:val="24"/>
          <w:szCs w:val="24"/>
        </w:rPr>
        <w:t>4</w:t>
      </w:r>
      <w:r w:rsidRPr="00101626">
        <w:rPr>
          <w:rFonts w:ascii="Times New Roman" w:hAnsi="Times New Roman" w:cs="Times New Roman"/>
          <w:sz w:val="24"/>
          <w:szCs w:val="24"/>
        </w:rPr>
        <w:t>. Сторона, решившая расторгнуть настоящий Договор, должна направить письменное уведомление о своем намерении другой Стороне не позднее, чем за 15 (Пятнадцать) дней до предполагаемого дня его расторжения.</w:t>
      </w:r>
    </w:p>
    <w:p w:rsidR="00101626" w:rsidRPr="00101626" w:rsidRDefault="00101626" w:rsidP="00101626">
      <w:pPr>
        <w:pStyle w:val="ConsPlusNonformat"/>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 </w:t>
      </w:r>
    </w:p>
    <w:p w:rsidR="00101626" w:rsidRPr="00101626" w:rsidRDefault="00101626" w:rsidP="00101626">
      <w:pPr>
        <w:pStyle w:val="ConsPlusNonformat"/>
        <w:ind w:firstLine="284"/>
        <w:jc w:val="center"/>
        <w:rPr>
          <w:rFonts w:ascii="Times New Roman" w:hAnsi="Times New Roman" w:cs="Times New Roman"/>
          <w:b/>
          <w:sz w:val="24"/>
          <w:szCs w:val="24"/>
        </w:rPr>
      </w:pPr>
      <w:r w:rsidRPr="00101626">
        <w:rPr>
          <w:rFonts w:ascii="Times New Roman" w:hAnsi="Times New Roman" w:cs="Times New Roman"/>
          <w:b/>
          <w:sz w:val="24"/>
          <w:szCs w:val="24"/>
        </w:rPr>
        <w:t>11. Антикоррупционная оговорка</w:t>
      </w:r>
    </w:p>
    <w:p w:rsidR="00101626" w:rsidRPr="00101626" w:rsidRDefault="00101626" w:rsidP="00101626">
      <w:pPr>
        <w:pStyle w:val="ConsPlusNonformat"/>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11.1. </w:t>
      </w:r>
      <w:proofErr w:type="gramStart"/>
      <w:r w:rsidRPr="00101626">
        <w:rPr>
          <w:rFonts w:ascii="Times New Roman" w:hAnsi="Times New Roman" w:cs="Times New Roman"/>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101626">
        <w:rPr>
          <w:rFonts w:ascii="Times New Roman" w:hAnsi="Times New Roman" w:cs="Times New Roman"/>
          <w:sz w:val="24"/>
          <w:szCs w:val="24"/>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101626" w:rsidRPr="00101626" w:rsidRDefault="00101626" w:rsidP="00101626">
      <w:pPr>
        <w:pStyle w:val="ConsPlusNonformat"/>
        <w:ind w:firstLine="284"/>
        <w:jc w:val="both"/>
        <w:rPr>
          <w:rFonts w:ascii="Times New Roman" w:hAnsi="Times New Roman" w:cs="Times New Roman"/>
          <w:sz w:val="24"/>
          <w:szCs w:val="24"/>
        </w:rPr>
      </w:pPr>
      <w:r w:rsidRPr="00101626">
        <w:rPr>
          <w:rFonts w:ascii="Times New Roman" w:hAnsi="Times New Roman" w:cs="Times New Roman"/>
          <w:sz w:val="24"/>
          <w:szCs w:val="24"/>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12. Прочие условия</w:t>
      </w:r>
    </w:p>
    <w:p w:rsidR="00101626" w:rsidRPr="00101626" w:rsidRDefault="00101626" w:rsidP="00101626">
      <w:pPr>
        <w:spacing w:after="0"/>
        <w:ind w:firstLine="284"/>
        <w:contextualSpacing/>
        <w:jc w:val="both"/>
        <w:rPr>
          <w:rFonts w:ascii="Times New Roman" w:hAnsi="Times New Roman" w:cs="Times New Roman"/>
          <w:sz w:val="24"/>
          <w:szCs w:val="24"/>
        </w:rPr>
      </w:pPr>
      <w:r w:rsidRPr="00101626">
        <w:rPr>
          <w:rFonts w:ascii="Times New Roman" w:hAnsi="Times New Roman" w:cs="Times New Roman"/>
          <w:sz w:val="24"/>
          <w:szCs w:val="24"/>
        </w:rPr>
        <w:t xml:space="preserve">12.1. Настоящий Договор вступает в силу с 01.02.2019 года и действует по 31.12.2019 года, а в части взаиморасчётов до полного исполнения Сторонами своих обязательств по Договору. </w:t>
      </w:r>
    </w:p>
    <w:p w:rsidR="00101626" w:rsidRPr="00101626" w:rsidRDefault="00101626" w:rsidP="00101626">
      <w:pPr>
        <w:spacing w:after="0"/>
        <w:ind w:firstLine="284"/>
        <w:contextualSpacing/>
        <w:jc w:val="both"/>
        <w:rPr>
          <w:rFonts w:ascii="Times New Roman" w:hAnsi="Times New Roman" w:cs="Times New Roman"/>
          <w:sz w:val="24"/>
          <w:szCs w:val="24"/>
        </w:rPr>
      </w:pPr>
      <w:r w:rsidRPr="00101626">
        <w:rPr>
          <w:rFonts w:ascii="Times New Roman" w:hAnsi="Times New Roman" w:cs="Times New Roman"/>
          <w:sz w:val="24"/>
          <w:szCs w:val="24"/>
        </w:rPr>
        <w:t xml:space="preserve">12.2. В случае изменения у </w:t>
      </w:r>
      <w:proofErr w:type="gramStart"/>
      <w:r w:rsidRPr="00101626">
        <w:rPr>
          <w:rFonts w:ascii="Times New Roman" w:hAnsi="Times New Roman" w:cs="Times New Roman"/>
          <w:sz w:val="24"/>
          <w:szCs w:val="24"/>
        </w:rPr>
        <w:t>какой-либо</w:t>
      </w:r>
      <w:proofErr w:type="gramEnd"/>
      <w:r w:rsidRPr="00101626">
        <w:rPr>
          <w:rFonts w:ascii="Times New Roman" w:hAnsi="Times New Roman" w:cs="Times New Roman"/>
          <w:sz w:val="24"/>
          <w:szCs w:val="24"/>
        </w:rPr>
        <w:t xml:space="preserve"> из Сторон юридического адреса, названия, банковских реквизитов и прочего она обязана письменно в течение 10 (Десяти) дней известить об этом другую Сторону.</w:t>
      </w:r>
    </w:p>
    <w:p w:rsidR="00101626" w:rsidRPr="00101626" w:rsidRDefault="00101626" w:rsidP="00101626">
      <w:pPr>
        <w:pStyle w:val="21"/>
        <w:ind w:right="0" w:firstLine="284"/>
        <w:contextualSpacing/>
        <w:rPr>
          <w:b w:val="0"/>
          <w:i w:val="0"/>
          <w:szCs w:val="24"/>
        </w:rPr>
      </w:pPr>
      <w:r w:rsidRPr="00101626">
        <w:rPr>
          <w:b w:val="0"/>
          <w:i w:val="0"/>
          <w:szCs w:val="24"/>
        </w:rPr>
        <w:t>12.3. Документы, переданные по факсимильной связи, имеют полную юридическую силу для Сторон по настоящему Договору до момента обмена оригиналами соответствующих документов.</w:t>
      </w:r>
    </w:p>
    <w:p w:rsidR="00101626" w:rsidRPr="00101626" w:rsidRDefault="00101626" w:rsidP="00101626">
      <w:pPr>
        <w:pStyle w:val="21"/>
        <w:ind w:right="0" w:firstLine="284"/>
        <w:contextualSpacing/>
        <w:rPr>
          <w:b w:val="0"/>
          <w:i w:val="0"/>
          <w:szCs w:val="24"/>
        </w:rPr>
      </w:pPr>
      <w:r w:rsidRPr="00101626">
        <w:rPr>
          <w:b w:val="0"/>
          <w:i w:val="0"/>
          <w:szCs w:val="24"/>
        </w:rPr>
        <w:t>12.4. Все документы, исходящие от Сторон по Договору и отправляемые в рамках исполнения Договора, должны быть подписаны уполномоченными лицами Сторон.</w:t>
      </w:r>
    </w:p>
    <w:p w:rsidR="00101626" w:rsidRPr="00101626" w:rsidRDefault="00101626" w:rsidP="00101626">
      <w:pPr>
        <w:pStyle w:val="21"/>
        <w:ind w:right="0" w:firstLine="284"/>
        <w:contextualSpacing/>
        <w:rPr>
          <w:b w:val="0"/>
          <w:i w:val="0"/>
          <w:szCs w:val="24"/>
        </w:rPr>
      </w:pPr>
      <w:r w:rsidRPr="00101626">
        <w:rPr>
          <w:b w:val="0"/>
          <w:i w:val="0"/>
          <w:szCs w:val="24"/>
        </w:rPr>
        <w:t>12.5. Ни одна из Сторон не имеет права передать свои права и обязанности по настоящему Договору третьим лицам без письменного согласия другой Стороны.</w:t>
      </w:r>
    </w:p>
    <w:p w:rsidR="00101626" w:rsidRPr="00101626" w:rsidRDefault="00101626" w:rsidP="00101626">
      <w:pPr>
        <w:pStyle w:val="21"/>
        <w:ind w:right="0" w:firstLine="284"/>
        <w:contextualSpacing/>
        <w:rPr>
          <w:b w:val="0"/>
          <w:i w:val="0"/>
          <w:szCs w:val="24"/>
        </w:rPr>
      </w:pPr>
      <w:r w:rsidRPr="00101626">
        <w:rPr>
          <w:b w:val="0"/>
          <w:i w:val="0"/>
          <w:szCs w:val="24"/>
        </w:rPr>
        <w:t>12.6. По всем вопросам, не предусмотренным настоящим Договором, Стороны руководствуются действующим законодательством РФ.</w:t>
      </w:r>
    </w:p>
    <w:p w:rsidR="00101626" w:rsidRPr="00101626" w:rsidRDefault="00101626" w:rsidP="00101626">
      <w:pPr>
        <w:spacing w:after="0"/>
        <w:ind w:firstLine="284"/>
        <w:contextualSpacing/>
        <w:jc w:val="both"/>
        <w:rPr>
          <w:rFonts w:ascii="Times New Roman" w:hAnsi="Times New Roman" w:cs="Times New Roman"/>
          <w:sz w:val="24"/>
          <w:szCs w:val="24"/>
        </w:rPr>
      </w:pPr>
      <w:r w:rsidRPr="00101626">
        <w:rPr>
          <w:rFonts w:ascii="Times New Roman" w:hAnsi="Times New Roman" w:cs="Times New Roman"/>
          <w:sz w:val="24"/>
          <w:szCs w:val="24"/>
        </w:rPr>
        <w:t>12.7. Настоящий Договор составлен в двух экземплярах, имеющих одинаковую юридическую силу, по одному экземпляру для каждой из Сторон.</w:t>
      </w:r>
    </w:p>
    <w:p w:rsidR="00101626" w:rsidRPr="00101626" w:rsidRDefault="00101626" w:rsidP="00101626">
      <w:pPr>
        <w:spacing w:after="0"/>
        <w:ind w:firstLine="284"/>
        <w:contextualSpacing/>
        <w:jc w:val="both"/>
        <w:rPr>
          <w:rFonts w:ascii="Times New Roman" w:hAnsi="Times New Roman" w:cs="Times New Roman"/>
          <w:sz w:val="24"/>
          <w:szCs w:val="24"/>
        </w:rPr>
      </w:pPr>
      <w:r w:rsidRPr="00101626">
        <w:rPr>
          <w:rFonts w:ascii="Times New Roman" w:hAnsi="Times New Roman" w:cs="Times New Roman"/>
          <w:sz w:val="24"/>
          <w:szCs w:val="24"/>
        </w:rPr>
        <w:t>12.8. Следующие приложения являются неотъемлемой частью настоящего Договора:</w:t>
      </w:r>
    </w:p>
    <w:p w:rsidR="00101626" w:rsidRPr="00101626" w:rsidRDefault="00101626" w:rsidP="00101626">
      <w:pPr>
        <w:spacing w:after="0"/>
        <w:jc w:val="both"/>
        <w:rPr>
          <w:rFonts w:ascii="Times New Roman" w:hAnsi="Times New Roman" w:cs="Times New Roman"/>
          <w:sz w:val="24"/>
          <w:szCs w:val="24"/>
        </w:rPr>
      </w:pPr>
      <w:r w:rsidRPr="00101626">
        <w:rPr>
          <w:rFonts w:ascii="Times New Roman" w:hAnsi="Times New Roman" w:cs="Times New Roman"/>
          <w:sz w:val="24"/>
          <w:szCs w:val="24"/>
        </w:rPr>
        <w:t>- Приложение № 1 – Спецификация на 1листе;</w:t>
      </w:r>
    </w:p>
    <w:p w:rsidR="00101626" w:rsidRPr="00101626" w:rsidRDefault="00101626" w:rsidP="00101626">
      <w:pPr>
        <w:spacing w:after="0"/>
        <w:jc w:val="both"/>
        <w:rPr>
          <w:rFonts w:ascii="Times New Roman" w:hAnsi="Times New Roman" w:cs="Times New Roman"/>
          <w:sz w:val="24"/>
          <w:szCs w:val="24"/>
        </w:rPr>
      </w:pPr>
      <w:r w:rsidRPr="00101626">
        <w:rPr>
          <w:rFonts w:ascii="Times New Roman" w:hAnsi="Times New Roman" w:cs="Times New Roman"/>
          <w:sz w:val="24"/>
          <w:szCs w:val="24"/>
        </w:rPr>
        <w:t>- Приложение № 2 - Перечень автотранспортных средств, принадлежащих Покупателю на 1 листе;</w:t>
      </w:r>
    </w:p>
    <w:p w:rsidR="00101626" w:rsidRPr="00101626" w:rsidRDefault="00101626" w:rsidP="00101626">
      <w:pPr>
        <w:spacing w:after="0"/>
        <w:jc w:val="both"/>
        <w:rPr>
          <w:rFonts w:ascii="Times New Roman" w:hAnsi="Times New Roman" w:cs="Times New Roman"/>
          <w:sz w:val="24"/>
          <w:szCs w:val="24"/>
        </w:rPr>
      </w:pPr>
      <w:r w:rsidRPr="00101626">
        <w:rPr>
          <w:rFonts w:ascii="Times New Roman" w:hAnsi="Times New Roman" w:cs="Times New Roman"/>
          <w:sz w:val="24"/>
          <w:szCs w:val="24"/>
        </w:rPr>
        <w:t>- Приложение № 3 – Правила пользования Картой на 1листе;</w:t>
      </w:r>
    </w:p>
    <w:p w:rsidR="00101626" w:rsidRPr="00101626" w:rsidRDefault="00101626" w:rsidP="00101626">
      <w:pPr>
        <w:spacing w:after="0"/>
        <w:jc w:val="both"/>
        <w:rPr>
          <w:rFonts w:ascii="Times New Roman" w:hAnsi="Times New Roman" w:cs="Times New Roman"/>
          <w:sz w:val="24"/>
          <w:szCs w:val="24"/>
        </w:rPr>
      </w:pPr>
      <w:r w:rsidRPr="00101626">
        <w:rPr>
          <w:rFonts w:ascii="Times New Roman" w:hAnsi="Times New Roman" w:cs="Times New Roman"/>
          <w:sz w:val="24"/>
          <w:szCs w:val="24"/>
        </w:rPr>
        <w:t>- Приложение № 4 – Заявка на изготовление электронных топливных карт (образец) на 1 листе;</w:t>
      </w: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 Приложение № 5 – Заявка на пополнение электронных топливных карт (образец) на 1 листе;</w:t>
      </w: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 Приложение № 6 – Акт заправки на 1 листе.</w:t>
      </w:r>
    </w:p>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13. Юридические адреса и банковские реквизиты Сторон:</w:t>
      </w:r>
      <w:r w:rsidRPr="00101626">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54"/>
      </w:tblGrid>
      <w:tr w:rsidR="00101626" w:rsidRPr="00101626" w:rsidTr="007640EB">
        <w:tc>
          <w:tcPr>
            <w:tcW w:w="5210" w:type="dxa"/>
          </w:tcPr>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sz w:val="24"/>
                <w:szCs w:val="24"/>
                <w:u w:val="single"/>
              </w:rPr>
              <w:t>ПОКУПАТЕЛЬ</w:t>
            </w:r>
            <w:r w:rsidRPr="00101626">
              <w:rPr>
                <w:rFonts w:ascii="Times New Roman" w:hAnsi="Times New Roman" w:cs="Times New Roman"/>
                <w:sz w:val="24"/>
                <w:szCs w:val="24"/>
              </w:rPr>
              <w:t>:</w:t>
            </w:r>
            <w:r w:rsidRPr="00101626">
              <w:rPr>
                <w:rFonts w:ascii="Times New Roman" w:hAnsi="Times New Roman" w:cs="Times New Roman"/>
                <w:b/>
                <w:sz w:val="24"/>
                <w:szCs w:val="24"/>
              </w:rPr>
              <w:t xml:space="preserve"> </w:t>
            </w:r>
          </w:p>
          <w:p w:rsidR="00101626" w:rsidRPr="00101626" w:rsidRDefault="00101626" w:rsidP="00101626">
            <w:pPr>
              <w:jc w:val="both"/>
              <w:rPr>
                <w:rFonts w:ascii="Times New Roman" w:hAnsi="Times New Roman" w:cs="Times New Roman"/>
                <w:b/>
                <w:sz w:val="24"/>
                <w:szCs w:val="24"/>
              </w:rPr>
            </w:pPr>
            <w:r w:rsidRPr="00101626">
              <w:rPr>
                <w:rFonts w:ascii="Times New Roman" w:hAnsi="Times New Roman" w:cs="Times New Roman"/>
                <w:b/>
                <w:sz w:val="24"/>
                <w:szCs w:val="24"/>
              </w:rPr>
              <w:lastRenderedPageBreak/>
              <w:t>ФГБУ «АМП Каспийского моря»</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Россия, 414016, г. Астрахань,</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 xml:space="preserve">ул. Капитана Краснова, д.31, </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Тел.: (8512)58-45-69</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Факс: (8512) 58-45-66</w:t>
            </w:r>
          </w:p>
          <w:p w:rsidR="00101626" w:rsidRPr="00101626" w:rsidRDefault="00101626" w:rsidP="00101626">
            <w:pPr>
              <w:jc w:val="both"/>
              <w:rPr>
                <w:rStyle w:val="a8"/>
                <w:rFonts w:ascii="Times New Roman" w:hAnsi="Times New Roman" w:cs="Times New Roman"/>
                <w:sz w:val="24"/>
                <w:szCs w:val="24"/>
              </w:rPr>
            </w:pPr>
            <w:r w:rsidRPr="00101626">
              <w:rPr>
                <w:rFonts w:ascii="Times New Roman" w:hAnsi="Times New Roman" w:cs="Times New Roman"/>
                <w:sz w:val="24"/>
                <w:szCs w:val="24"/>
                <w:lang w:val="en-US"/>
              </w:rPr>
              <w:t>E</w:t>
            </w:r>
            <w:r w:rsidRPr="00101626">
              <w:rPr>
                <w:rFonts w:ascii="Times New Roman" w:hAnsi="Times New Roman" w:cs="Times New Roman"/>
                <w:sz w:val="24"/>
                <w:szCs w:val="24"/>
              </w:rPr>
              <w:t>-</w:t>
            </w:r>
            <w:r w:rsidRPr="00101626">
              <w:rPr>
                <w:rFonts w:ascii="Times New Roman" w:hAnsi="Times New Roman" w:cs="Times New Roman"/>
                <w:sz w:val="24"/>
                <w:szCs w:val="24"/>
                <w:lang w:val="en-US"/>
              </w:rPr>
              <w:t>mail</w:t>
            </w:r>
            <w:r w:rsidRPr="00101626">
              <w:rPr>
                <w:rFonts w:ascii="Times New Roman" w:hAnsi="Times New Roman" w:cs="Times New Roman"/>
                <w:sz w:val="24"/>
                <w:szCs w:val="24"/>
              </w:rPr>
              <w:t xml:space="preserve">: </w:t>
            </w:r>
            <w:hyperlink r:id="rId12" w:history="1">
              <w:r w:rsidRPr="00101626">
                <w:rPr>
                  <w:rStyle w:val="a8"/>
                  <w:rFonts w:ascii="Times New Roman" w:hAnsi="Times New Roman" w:cs="Times New Roman"/>
                  <w:sz w:val="24"/>
                  <w:szCs w:val="24"/>
                  <w:lang w:val="en-US"/>
                </w:rPr>
                <w:t>mail</w:t>
              </w:r>
              <w:r w:rsidRPr="00101626">
                <w:rPr>
                  <w:rStyle w:val="a8"/>
                  <w:rFonts w:ascii="Times New Roman" w:hAnsi="Times New Roman" w:cs="Times New Roman"/>
                  <w:sz w:val="24"/>
                  <w:szCs w:val="24"/>
                </w:rPr>
                <w:t>@</w:t>
              </w:r>
              <w:proofErr w:type="spellStart"/>
              <w:r w:rsidRPr="00101626">
                <w:rPr>
                  <w:rStyle w:val="a8"/>
                  <w:rFonts w:ascii="Times New Roman" w:hAnsi="Times New Roman" w:cs="Times New Roman"/>
                  <w:sz w:val="24"/>
                  <w:szCs w:val="24"/>
                  <w:lang w:val="en-US"/>
                </w:rPr>
                <w:t>ampastra</w:t>
              </w:r>
              <w:proofErr w:type="spellEnd"/>
              <w:r w:rsidRPr="00101626">
                <w:rPr>
                  <w:rStyle w:val="a8"/>
                  <w:rFonts w:ascii="Times New Roman" w:hAnsi="Times New Roman" w:cs="Times New Roman"/>
                  <w:sz w:val="24"/>
                  <w:szCs w:val="24"/>
                </w:rPr>
                <w:t>.</w:t>
              </w:r>
              <w:proofErr w:type="spellStart"/>
              <w:r w:rsidRPr="00101626">
                <w:rPr>
                  <w:rStyle w:val="a8"/>
                  <w:rFonts w:ascii="Times New Roman" w:hAnsi="Times New Roman" w:cs="Times New Roman"/>
                  <w:sz w:val="24"/>
                  <w:szCs w:val="24"/>
                  <w:lang w:val="en-US"/>
                </w:rPr>
                <w:t>ru</w:t>
              </w:r>
              <w:proofErr w:type="spellEnd"/>
            </w:hyperlink>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ИНН 3018010485  КПП 301801001</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ОГРН 1023000826177</w:t>
            </w:r>
          </w:p>
          <w:p w:rsidR="00101626" w:rsidRPr="00101626" w:rsidRDefault="00101626" w:rsidP="00101626">
            <w:pPr>
              <w:rPr>
                <w:rFonts w:ascii="Times New Roman" w:hAnsi="Times New Roman" w:cs="Times New Roman"/>
                <w:color w:val="000000"/>
                <w:spacing w:val="3"/>
                <w:sz w:val="24"/>
                <w:szCs w:val="24"/>
              </w:rPr>
            </w:pPr>
            <w:proofErr w:type="gramStart"/>
            <w:r w:rsidRPr="00101626">
              <w:rPr>
                <w:rFonts w:ascii="Times New Roman" w:hAnsi="Times New Roman" w:cs="Times New Roman"/>
                <w:color w:val="000000"/>
                <w:spacing w:val="3"/>
                <w:sz w:val="24"/>
                <w:szCs w:val="24"/>
              </w:rPr>
              <w:t>р</w:t>
            </w:r>
            <w:proofErr w:type="gramEnd"/>
            <w:r w:rsidRPr="00101626">
              <w:rPr>
                <w:rFonts w:ascii="Times New Roman" w:hAnsi="Times New Roman" w:cs="Times New Roman"/>
                <w:color w:val="000000"/>
                <w:spacing w:val="3"/>
                <w:sz w:val="24"/>
                <w:szCs w:val="24"/>
              </w:rPr>
              <w:t>\</w:t>
            </w:r>
            <w:proofErr w:type="spellStart"/>
            <w:r w:rsidRPr="00101626">
              <w:rPr>
                <w:rFonts w:ascii="Times New Roman" w:hAnsi="Times New Roman" w:cs="Times New Roman"/>
                <w:color w:val="000000"/>
                <w:spacing w:val="3"/>
                <w:sz w:val="24"/>
                <w:szCs w:val="24"/>
              </w:rPr>
              <w:t>сч</w:t>
            </w:r>
            <w:proofErr w:type="spellEnd"/>
            <w:r w:rsidRPr="00101626">
              <w:rPr>
                <w:rFonts w:ascii="Times New Roman" w:hAnsi="Times New Roman" w:cs="Times New Roman"/>
                <w:color w:val="000000"/>
                <w:spacing w:val="3"/>
                <w:sz w:val="24"/>
                <w:szCs w:val="24"/>
              </w:rPr>
              <w:t xml:space="preserve"> УФК 40501810400002000002</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в Отделении Астрахань</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БИК 041203001</w:t>
            </w:r>
          </w:p>
          <w:p w:rsidR="00101626" w:rsidRPr="00101626" w:rsidRDefault="00101626" w:rsidP="00101626">
            <w:pPr>
              <w:rPr>
                <w:rFonts w:ascii="Times New Roman" w:hAnsi="Times New Roman" w:cs="Times New Roman"/>
                <w:sz w:val="24"/>
                <w:szCs w:val="24"/>
              </w:rPr>
            </w:pPr>
            <w:proofErr w:type="gramStart"/>
            <w:r w:rsidRPr="00101626">
              <w:rPr>
                <w:rFonts w:ascii="Times New Roman" w:hAnsi="Times New Roman" w:cs="Times New Roman"/>
                <w:sz w:val="24"/>
                <w:szCs w:val="24"/>
              </w:rPr>
              <w:t>л</w:t>
            </w:r>
            <w:proofErr w:type="gramEnd"/>
            <w:r w:rsidRPr="00101626">
              <w:rPr>
                <w:rFonts w:ascii="Times New Roman" w:hAnsi="Times New Roman" w:cs="Times New Roman"/>
                <w:sz w:val="24"/>
                <w:szCs w:val="24"/>
              </w:rPr>
              <w:t xml:space="preserve">/с 20256Ц76300 в УФК по </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 xml:space="preserve">Астраханской области </w:t>
            </w:r>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ОКПО 36712354</w:t>
            </w:r>
          </w:p>
        </w:tc>
        <w:tc>
          <w:tcPr>
            <w:tcW w:w="5211" w:type="dxa"/>
          </w:tcPr>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u w:val="single"/>
              </w:rPr>
              <w:lastRenderedPageBreak/>
              <w:t>ПОСТАВЩИК</w:t>
            </w:r>
            <w:r w:rsidRPr="00101626">
              <w:rPr>
                <w:rFonts w:ascii="Times New Roman" w:hAnsi="Times New Roman" w:cs="Times New Roman"/>
                <w:sz w:val="24"/>
                <w:szCs w:val="24"/>
              </w:rPr>
              <w:t>:</w:t>
            </w:r>
          </w:p>
          <w:p w:rsidR="00101626" w:rsidRPr="00101626" w:rsidRDefault="00101626" w:rsidP="00101626">
            <w:pPr>
              <w:jc w:val="both"/>
              <w:rPr>
                <w:rFonts w:ascii="Times New Roman" w:hAnsi="Times New Roman" w:cs="Times New Roman"/>
                <w:b/>
                <w:sz w:val="24"/>
                <w:szCs w:val="24"/>
              </w:rPr>
            </w:pPr>
            <w:r w:rsidRPr="00101626">
              <w:rPr>
                <w:rFonts w:ascii="Times New Roman" w:hAnsi="Times New Roman" w:cs="Times New Roman"/>
                <w:b/>
                <w:sz w:val="24"/>
                <w:szCs w:val="24"/>
              </w:rPr>
              <w:lastRenderedPageBreak/>
              <w:t xml:space="preserve">ООО «Джи Пи Си </w:t>
            </w:r>
            <w:proofErr w:type="gramStart"/>
            <w:r w:rsidRPr="00101626">
              <w:rPr>
                <w:rFonts w:ascii="Times New Roman" w:hAnsi="Times New Roman" w:cs="Times New Roman"/>
                <w:b/>
                <w:sz w:val="24"/>
                <w:szCs w:val="24"/>
              </w:rPr>
              <w:t>Рус</w:t>
            </w:r>
            <w:proofErr w:type="gramEnd"/>
            <w:r w:rsidRPr="00101626">
              <w:rPr>
                <w:rFonts w:ascii="Times New Roman" w:hAnsi="Times New Roman" w:cs="Times New Roman"/>
                <w:b/>
                <w:sz w:val="24"/>
                <w:szCs w:val="24"/>
              </w:rPr>
              <w:t>»</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 xml:space="preserve">344011, г. Ростов-на-Дону, </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 xml:space="preserve">пер. </w:t>
            </w:r>
            <w:proofErr w:type="spellStart"/>
            <w:r w:rsidRPr="00101626">
              <w:rPr>
                <w:rFonts w:ascii="Times New Roman" w:hAnsi="Times New Roman" w:cs="Times New Roman"/>
                <w:sz w:val="24"/>
                <w:szCs w:val="24"/>
              </w:rPr>
              <w:t>Доломановский</w:t>
            </w:r>
            <w:proofErr w:type="spellEnd"/>
            <w:r w:rsidRPr="00101626">
              <w:rPr>
                <w:rFonts w:ascii="Times New Roman" w:hAnsi="Times New Roman" w:cs="Times New Roman"/>
                <w:sz w:val="24"/>
                <w:szCs w:val="24"/>
              </w:rPr>
              <w:t>, 70</w:t>
            </w:r>
            <w:proofErr w:type="gramStart"/>
            <w:r w:rsidRPr="00101626">
              <w:rPr>
                <w:rFonts w:ascii="Times New Roman" w:hAnsi="Times New Roman" w:cs="Times New Roman"/>
                <w:sz w:val="24"/>
                <w:szCs w:val="24"/>
              </w:rPr>
              <w:t xml:space="preserve"> Д</w:t>
            </w:r>
            <w:proofErr w:type="gramEnd"/>
          </w:p>
          <w:p w:rsidR="00101626" w:rsidRPr="00101626" w:rsidRDefault="00101626" w:rsidP="00101626">
            <w:pPr>
              <w:jc w:val="both"/>
              <w:rPr>
                <w:rFonts w:ascii="Times New Roman" w:hAnsi="Times New Roman" w:cs="Times New Roman"/>
                <w:sz w:val="24"/>
                <w:szCs w:val="24"/>
                <w:lang w:val="en-US"/>
              </w:rPr>
            </w:pPr>
            <w:r w:rsidRPr="00101626">
              <w:rPr>
                <w:rFonts w:ascii="Times New Roman" w:hAnsi="Times New Roman" w:cs="Times New Roman"/>
                <w:sz w:val="24"/>
                <w:szCs w:val="24"/>
              </w:rPr>
              <w:t>Тел</w:t>
            </w:r>
            <w:r w:rsidRPr="00101626">
              <w:rPr>
                <w:rFonts w:ascii="Times New Roman" w:hAnsi="Times New Roman" w:cs="Times New Roman"/>
                <w:sz w:val="24"/>
                <w:szCs w:val="24"/>
                <w:lang w:val="en-US"/>
              </w:rPr>
              <w:t>.: (863) 268-93-15</w:t>
            </w:r>
          </w:p>
          <w:p w:rsidR="00101626" w:rsidRPr="00101626" w:rsidRDefault="00101626" w:rsidP="00101626">
            <w:pPr>
              <w:jc w:val="both"/>
              <w:rPr>
                <w:rFonts w:ascii="Times New Roman" w:hAnsi="Times New Roman" w:cs="Times New Roman"/>
                <w:sz w:val="24"/>
                <w:szCs w:val="24"/>
                <w:lang w:val="en-US"/>
              </w:rPr>
            </w:pPr>
            <w:r w:rsidRPr="00101626">
              <w:rPr>
                <w:rFonts w:ascii="Times New Roman" w:hAnsi="Times New Roman" w:cs="Times New Roman"/>
                <w:sz w:val="24"/>
                <w:szCs w:val="24"/>
                <w:lang w:val="en-US"/>
              </w:rPr>
              <w:t xml:space="preserve">E-mail: </w:t>
            </w:r>
            <w:hyperlink r:id="rId13" w:history="1">
              <w:r w:rsidRPr="00101626">
                <w:rPr>
                  <w:rStyle w:val="a8"/>
                  <w:rFonts w:ascii="Times New Roman" w:hAnsi="Times New Roman" w:cs="Times New Roman"/>
                  <w:sz w:val="24"/>
                  <w:szCs w:val="24"/>
                  <w:lang w:val="en-US"/>
                </w:rPr>
                <w:t>Vyskubova.n@gpc-rus.ru</w:t>
              </w:r>
            </w:hyperlink>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 xml:space="preserve">ИНН 6167108933 </w:t>
            </w:r>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КПП 616401001</w:t>
            </w:r>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ОГРН 1126195010523</w:t>
            </w:r>
          </w:p>
          <w:p w:rsidR="00101626" w:rsidRPr="00101626" w:rsidRDefault="00101626" w:rsidP="00101626">
            <w:pPr>
              <w:rPr>
                <w:rFonts w:ascii="Times New Roman" w:hAnsi="Times New Roman" w:cs="Times New Roman"/>
                <w:sz w:val="24"/>
                <w:szCs w:val="24"/>
              </w:rPr>
            </w:pPr>
            <w:proofErr w:type="gramStart"/>
            <w:r w:rsidRPr="00101626">
              <w:rPr>
                <w:rFonts w:ascii="Times New Roman" w:hAnsi="Times New Roman" w:cs="Times New Roman"/>
                <w:sz w:val="24"/>
                <w:szCs w:val="24"/>
              </w:rPr>
              <w:t>р</w:t>
            </w:r>
            <w:proofErr w:type="gramEnd"/>
            <w:r w:rsidRPr="00101626">
              <w:rPr>
                <w:rFonts w:ascii="Times New Roman" w:hAnsi="Times New Roman" w:cs="Times New Roman"/>
                <w:sz w:val="24"/>
                <w:szCs w:val="24"/>
              </w:rPr>
              <w:t>/</w:t>
            </w:r>
            <w:proofErr w:type="spellStart"/>
            <w:r w:rsidRPr="00101626">
              <w:rPr>
                <w:rFonts w:ascii="Times New Roman" w:hAnsi="Times New Roman" w:cs="Times New Roman"/>
                <w:sz w:val="24"/>
                <w:szCs w:val="24"/>
              </w:rPr>
              <w:t>сч</w:t>
            </w:r>
            <w:proofErr w:type="spellEnd"/>
            <w:r w:rsidRPr="00101626">
              <w:rPr>
                <w:rFonts w:ascii="Times New Roman" w:hAnsi="Times New Roman" w:cs="Times New Roman"/>
                <w:sz w:val="24"/>
                <w:szCs w:val="24"/>
              </w:rPr>
              <w:t xml:space="preserve"> 40702810052090003078</w:t>
            </w:r>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в Юго-Западном банке ПАО Сбербанка</w:t>
            </w:r>
          </w:p>
          <w:p w:rsidR="00101626" w:rsidRPr="00101626" w:rsidRDefault="00101626" w:rsidP="00101626">
            <w:pPr>
              <w:jc w:val="both"/>
              <w:rPr>
                <w:rFonts w:ascii="Times New Roman" w:hAnsi="Times New Roman" w:cs="Times New Roman"/>
                <w:sz w:val="24"/>
                <w:szCs w:val="24"/>
                <w:lang w:val="en-US"/>
              </w:rPr>
            </w:pPr>
            <w:r w:rsidRPr="00101626">
              <w:rPr>
                <w:rFonts w:ascii="Times New Roman" w:hAnsi="Times New Roman" w:cs="Times New Roman"/>
                <w:sz w:val="24"/>
                <w:szCs w:val="24"/>
              </w:rPr>
              <w:t>БИК 046015602</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к/</w:t>
            </w:r>
            <w:proofErr w:type="spellStart"/>
            <w:r w:rsidRPr="00101626">
              <w:rPr>
                <w:rFonts w:ascii="Times New Roman" w:hAnsi="Times New Roman" w:cs="Times New Roman"/>
                <w:sz w:val="24"/>
                <w:szCs w:val="24"/>
              </w:rPr>
              <w:t>сч</w:t>
            </w:r>
            <w:proofErr w:type="spellEnd"/>
            <w:r w:rsidRPr="00101626">
              <w:rPr>
                <w:rFonts w:ascii="Times New Roman" w:hAnsi="Times New Roman" w:cs="Times New Roman"/>
                <w:sz w:val="24"/>
                <w:szCs w:val="24"/>
              </w:rPr>
              <w:t>. 30101810600000000602</w:t>
            </w:r>
          </w:p>
          <w:p w:rsidR="00101626" w:rsidRPr="00101626" w:rsidRDefault="00101626" w:rsidP="00101626">
            <w:pPr>
              <w:rPr>
                <w:rFonts w:ascii="Times New Roman" w:hAnsi="Times New Roman" w:cs="Times New Roman"/>
                <w:sz w:val="24"/>
                <w:szCs w:val="24"/>
              </w:rPr>
            </w:pPr>
            <w:r w:rsidRPr="00101626">
              <w:rPr>
                <w:rFonts w:ascii="Times New Roman" w:hAnsi="Times New Roman" w:cs="Times New Roman"/>
                <w:sz w:val="24"/>
                <w:szCs w:val="24"/>
              </w:rPr>
              <w:t>ОКПО 12104696</w:t>
            </w:r>
          </w:p>
          <w:p w:rsidR="00101626" w:rsidRPr="00101626" w:rsidRDefault="00101626" w:rsidP="00101626">
            <w:pPr>
              <w:jc w:val="both"/>
              <w:rPr>
                <w:rFonts w:ascii="Times New Roman" w:hAnsi="Times New Roman" w:cs="Times New Roman"/>
                <w:sz w:val="24"/>
                <w:szCs w:val="24"/>
                <w:lang w:val="en-US"/>
              </w:rPr>
            </w:pPr>
          </w:p>
        </w:tc>
      </w:tr>
    </w:tbl>
    <w:p w:rsidR="00101626" w:rsidRPr="00101626" w:rsidRDefault="00101626" w:rsidP="00101626">
      <w:pPr>
        <w:spacing w:after="0"/>
        <w:jc w:val="both"/>
        <w:rPr>
          <w:rFonts w:ascii="Times New Roman" w:hAnsi="Times New Roman" w:cs="Times New Roman"/>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0"/>
      </w:tblGrid>
      <w:tr w:rsidR="00101626" w:rsidRPr="00101626" w:rsidTr="007640EB">
        <w:tc>
          <w:tcPr>
            <w:tcW w:w="5210" w:type="dxa"/>
          </w:tcPr>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Руководитель</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ФГБУ «АМП Каспийского моря»</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 xml:space="preserve">_________________ М.А. </w:t>
            </w:r>
            <w:proofErr w:type="spellStart"/>
            <w:r w:rsidRPr="00101626">
              <w:rPr>
                <w:rFonts w:ascii="Times New Roman" w:hAnsi="Times New Roman" w:cs="Times New Roman"/>
                <w:b/>
                <w:sz w:val="24"/>
                <w:szCs w:val="24"/>
              </w:rPr>
              <w:t>Абдулатипов</w:t>
            </w:r>
            <w:proofErr w:type="spellEnd"/>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М.П.</w:t>
            </w:r>
          </w:p>
        </w:tc>
        <w:tc>
          <w:tcPr>
            <w:tcW w:w="5211" w:type="dxa"/>
          </w:tcPr>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ООО «Джи Пи Си </w:t>
            </w:r>
            <w:proofErr w:type="gramStart"/>
            <w:r w:rsidRPr="00101626">
              <w:rPr>
                <w:rFonts w:ascii="Times New Roman" w:hAnsi="Times New Roman" w:cs="Times New Roman"/>
                <w:b/>
                <w:sz w:val="24"/>
                <w:szCs w:val="24"/>
              </w:rPr>
              <w:t>Рус</w:t>
            </w:r>
            <w:proofErr w:type="gramEnd"/>
            <w:r w:rsidRPr="00101626">
              <w:rPr>
                <w:rFonts w:ascii="Times New Roman" w:hAnsi="Times New Roman" w:cs="Times New Roman"/>
                <w:b/>
                <w:sz w:val="24"/>
                <w:szCs w:val="24"/>
              </w:rPr>
              <w:t>»</w:t>
            </w:r>
          </w:p>
          <w:p w:rsidR="00101626" w:rsidRPr="00101626" w:rsidRDefault="00101626" w:rsidP="00101626">
            <w:pPr>
              <w:contextualSpacing/>
              <w:rPr>
                <w:rFonts w:ascii="Times New Roman" w:hAnsi="Times New Roman" w:cs="Times New Roman"/>
                <w:b/>
                <w:sz w:val="24"/>
                <w:szCs w:val="24"/>
              </w:rPr>
            </w:pPr>
          </w:p>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_______________ Н.Н. </w:t>
            </w:r>
            <w:proofErr w:type="spellStart"/>
            <w:r w:rsidRPr="00101626">
              <w:rPr>
                <w:rFonts w:ascii="Times New Roman" w:hAnsi="Times New Roman" w:cs="Times New Roman"/>
                <w:b/>
                <w:sz w:val="24"/>
                <w:szCs w:val="24"/>
              </w:rPr>
              <w:t>Роменская</w:t>
            </w:r>
            <w:proofErr w:type="spellEnd"/>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М.П.</w:t>
            </w:r>
          </w:p>
        </w:tc>
      </w:tr>
    </w:tbl>
    <w:p w:rsidR="00101626" w:rsidRDefault="00101626" w:rsidP="00101626">
      <w:pPr>
        <w:spacing w:after="0"/>
        <w:jc w:val="both"/>
        <w:rPr>
          <w:rFonts w:ascii="Times New Roman" w:hAnsi="Times New Roman" w:cs="Times New Roman"/>
          <w:b/>
          <w:bCs/>
          <w:sz w:val="24"/>
          <w:szCs w:val="24"/>
        </w:rPr>
      </w:pPr>
      <w:r w:rsidRPr="00101626">
        <w:rPr>
          <w:rFonts w:ascii="Times New Roman" w:hAnsi="Times New Roman" w:cs="Times New Roman"/>
          <w:sz w:val="24"/>
          <w:szCs w:val="24"/>
        </w:rPr>
        <w:t xml:space="preserve">                                    </w:t>
      </w:r>
      <w:r w:rsidRPr="00101626">
        <w:rPr>
          <w:rFonts w:ascii="Times New Roman" w:hAnsi="Times New Roman" w:cs="Times New Roman"/>
          <w:b/>
          <w:bCs/>
          <w:sz w:val="24"/>
          <w:szCs w:val="24"/>
        </w:rPr>
        <w:t xml:space="preserve">                                                                  </w:t>
      </w:r>
    </w:p>
    <w:p w:rsidR="00101626" w:rsidRDefault="00101626" w:rsidP="00101626">
      <w:pPr>
        <w:spacing w:after="0"/>
        <w:jc w:val="both"/>
        <w:rPr>
          <w:rFonts w:ascii="Times New Roman" w:hAnsi="Times New Roman" w:cs="Times New Roman"/>
          <w:b/>
          <w:bCs/>
          <w:sz w:val="24"/>
          <w:szCs w:val="24"/>
        </w:rPr>
      </w:pPr>
    </w:p>
    <w:p w:rsidR="00101626" w:rsidRDefault="00101626" w:rsidP="00101626">
      <w:pPr>
        <w:spacing w:after="0"/>
        <w:jc w:val="both"/>
        <w:rPr>
          <w:rFonts w:ascii="Times New Roman" w:hAnsi="Times New Roman" w:cs="Times New Roman"/>
          <w:b/>
          <w:bCs/>
          <w:sz w:val="24"/>
          <w:szCs w:val="24"/>
        </w:rPr>
      </w:pPr>
    </w:p>
    <w:p w:rsidR="00101626" w:rsidRDefault="00101626">
      <w:pPr>
        <w:rPr>
          <w:rFonts w:ascii="Times New Roman" w:hAnsi="Times New Roman" w:cs="Times New Roman"/>
          <w:b/>
          <w:bCs/>
          <w:sz w:val="24"/>
          <w:szCs w:val="24"/>
        </w:rPr>
      </w:pPr>
      <w:r>
        <w:rPr>
          <w:rFonts w:ascii="Times New Roman" w:hAnsi="Times New Roman" w:cs="Times New Roman"/>
          <w:b/>
          <w:bCs/>
          <w:sz w:val="24"/>
          <w:szCs w:val="24"/>
        </w:rPr>
        <w:br w:type="page"/>
      </w:r>
    </w:p>
    <w:p w:rsidR="00101626" w:rsidRPr="00101626" w:rsidRDefault="00101626" w:rsidP="00101626">
      <w:pPr>
        <w:spacing w:after="0"/>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                                                                                             </w:t>
      </w:r>
      <w:r w:rsidRPr="00101626">
        <w:rPr>
          <w:rFonts w:ascii="Times New Roman" w:hAnsi="Times New Roman" w:cs="Times New Roman"/>
          <w:b/>
          <w:bCs/>
          <w:sz w:val="24"/>
          <w:szCs w:val="24"/>
        </w:rPr>
        <w:t xml:space="preserve">   </w:t>
      </w:r>
      <w:r w:rsidRPr="00101626">
        <w:rPr>
          <w:rFonts w:ascii="Times New Roman" w:hAnsi="Times New Roman" w:cs="Times New Roman"/>
          <w:sz w:val="24"/>
          <w:szCs w:val="24"/>
        </w:rPr>
        <w:t>Приложение № 1</w:t>
      </w:r>
    </w:p>
    <w:p w:rsidR="00101626" w:rsidRPr="00101626" w:rsidRDefault="00101626" w:rsidP="00101626">
      <w:pPr>
        <w:spacing w:after="0"/>
        <w:ind w:left="6300"/>
        <w:jc w:val="both"/>
        <w:rPr>
          <w:rFonts w:ascii="Times New Roman" w:hAnsi="Times New Roman" w:cs="Times New Roman"/>
          <w:sz w:val="24"/>
          <w:szCs w:val="24"/>
        </w:rPr>
      </w:pPr>
      <w:r w:rsidRPr="00101626">
        <w:rPr>
          <w:rFonts w:ascii="Times New Roman" w:hAnsi="Times New Roman" w:cs="Times New Roman"/>
          <w:sz w:val="24"/>
          <w:szCs w:val="24"/>
        </w:rPr>
        <w:t>к Договору</w:t>
      </w:r>
    </w:p>
    <w:p w:rsidR="00101626" w:rsidRPr="00101626" w:rsidRDefault="00101626" w:rsidP="00101626">
      <w:pPr>
        <w:spacing w:after="0"/>
        <w:ind w:left="6300"/>
        <w:jc w:val="both"/>
        <w:rPr>
          <w:rFonts w:ascii="Times New Roman" w:hAnsi="Times New Roman" w:cs="Times New Roman"/>
          <w:sz w:val="24"/>
          <w:szCs w:val="24"/>
        </w:rPr>
      </w:pPr>
      <w:r w:rsidRPr="00101626">
        <w:rPr>
          <w:rFonts w:ascii="Times New Roman" w:hAnsi="Times New Roman" w:cs="Times New Roman"/>
          <w:sz w:val="24"/>
          <w:szCs w:val="24"/>
        </w:rPr>
        <w:t>от___________ № ___________</w:t>
      </w:r>
    </w:p>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pStyle w:val="2"/>
        <w:jc w:val="center"/>
        <w:rPr>
          <w:i w:val="0"/>
        </w:rPr>
      </w:pPr>
      <w:r w:rsidRPr="00101626">
        <w:rPr>
          <w:i w:val="0"/>
        </w:rPr>
        <w:t>Спецификация</w:t>
      </w:r>
    </w:p>
    <w:p w:rsidR="00101626" w:rsidRPr="00101626" w:rsidRDefault="00101626" w:rsidP="00101626">
      <w:pPr>
        <w:spacing w:after="0"/>
        <w:jc w:val="center"/>
        <w:rPr>
          <w:rFonts w:ascii="Times New Roman" w:hAnsi="Times New Roman" w:cs="Times New Roman"/>
          <w:sz w:val="24"/>
          <w:szCs w:val="24"/>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134"/>
        <w:gridCol w:w="1560"/>
        <w:gridCol w:w="1134"/>
        <w:gridCol w:w="1487"/>
        <w:gridCol w:w="1773"/>
      </w:tblGrid>
      <w:tr w:rsidR="00101626" w:rsidRPr="00101626" w:rsidTr="007640EB">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r w:rsidRPr="00101626">
              <w:rPr>
                <w:rFonts w:ascii="Times New Roman" w:hAnsi="Times New Roman" w:cs="Times New Roman"/>
                <w:b/>
                <w:sz w:val="24"/>
                <w:szCs w:val="24"/>
              </w:rPr>
              <w:t>№</w:t>
            </w:r>
          </w:p>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proofErr w:type="gramStart"/>
            <w:r w:rsidRPr="00101626">
              <w:rPr>
                <w:rFonts w:ascii="Times New Roman" w:hAnsi="Times New Roman" w:cs="Times New Roman"/>
                <w:b/>
                <w:sz w:val="24"/>
                <w:szCs w:val="24"/>
              </w:rPr>
              <w:t>п</w:t>
            </w:r>
            <w:proofErr w:type="gramEnd"/>
            <w:r w:rsidRPr="00101626">
              <w:rPr>
                <w:rFonts w:ascii="Times New Roman" w:hAnsi="Times New Roman" w:cs="Times New Roman"/>
                <w:b/>
                <w:sz w:val="24"/>
                <w:szCs w:val="24"/>
              </w:rPr>
              <w:t>/п</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r w:rsidRPr="00101626">
              <w:rPr>
                <w:rFonts w:ascii="Times New Roman" w:hAnsi="Times New Roman" w:cs="Times New Roman"/>
                <w:b/>
                <w:sz w:val="24"/>
                <w:szCs w:val="24"/>
              </w:rPr>
              <w:t>Наименование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r w:rsidRPr="00101626">
              <w:rPr>
                <w:rFonts w:ascii="Times New Roman" w:hAnsi="Times New Roman" w:cs="Times New Roman"/>
                <w:b/>
                <w:sz w:val="24"/>
                <w:szCs w:val="24"/>
              </w:rPr>
              <w:t>Ед.</w:t>
            </w:r>
          </w:p>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r w:rsidRPr="00101626">
              <w:rPr>
                <w:rFonts w:ascii="Times New Roman" w:hAnsi="Times New Roman" w:cs="Times New Roman"/>
                <w:b/>
                <w:sz w:val="24"/>
                <w:szCs w:val="24"/>
              </w:rPr>
              <w:t>изм.</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proofErr w:type="spellStart"/>
            <w:proofErr w:type="gramStart"/>
            <w:r w:rsidRPr="00101626">
              <w:rPr>
                <w:rFonts w:ascii="Times New Roman" w:hAnsi="Times New Roman" w:cs="Times New Roman"/>
                <w:b/>
                <w:sz w:val="24"/>
                <w:szCs w:val="24"/>
              </w:rPr>
              <w:t>Классифи-катор</w:t>
            </w:r>
            <w:proofErr w:type="spellEnd"/>
            <w:proofErr w:type="gramEnd"/>
            <w:r w:rsidRPr="00101626">
              <w:rPr>
                <w:rFonts w:ascii="Times New Roman" w:hAnsi="Times New Roman" w:cs="Times New Roman"/>
                <w:b/>
                <w:sz w:val="24"/>
                <w:szCs w:val="24"/>
              </w:rPr>
              <w:t xml:space="preserve"> 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r w:rsidRPr="00101626">
              <w:rPr>
                <w:rFonts w:ascii="Times New Roman" w:hAnsi="Times New Roman" w:cs="Times New Roman"/>
                <w:b/>
                <w:sz w:val="24"/>
                <w:szCs w:val="24"/>
              </w:rPr>
              <w:t>Кол-во,</w:t>
            </w:r>
          </w:p>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r w:rsidRPr="00101626">
              <w:rPr>
                <w:rFonts w:ascii="Times New Roman" w:hAnsi="Times New Roman" w:cs="Times New Roman"/>
                <w:b/>
                <w:sz w:val="24"/>
                <w:szCs w:val="24"/>
              </w:rPr>
              <w:t>л</w:t>
            </w:r>
          </w:p>
        </w:tc>
        <w:tc>
          <w:tcPr>
            <w:tcW w:w="148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r w:rsidRPr="00101626">
              <w:rPr>
                <w:rFonts w:ascii="Times New Roman" w:hAnsi="Times New Roman" w:cs="Times New Roman"/>
                <w:b/>
                <w:sz w:val="24"/>
                <w:szCs w:val="24"/>
              </w:rPr>
              <w:t>Цена за единицу, с учетом НДС 20%, руб.</w:t>
            </w:r>
          </w:p>
        </w:tc>
        <w:tc>
          <w:tcPr>
            <w:tcW w:w="177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r w:rsidRPr="00101626">
              <w:rPr>
                <w:rFonts w:ascii="Times New Roman" w:hAnsi="Times New Roman" w:cs="Times New Roman"/>
                <w:b/>
                <w:sz w:val="24"/>
                <w:szCs w:val="24"/>
              </w:rPr>
              <w:t>Общая стоимость,</w:t>
            </w:r>
          </w:p>
          <w:p w:rsidR="00101626" w:rsidRPr="00101626" w:rsidRDefault="00101626" w:rsidP="00101626">
            <w:pPr>
              <w:widowControl w:val="0"/>
              <w:autoSpaceDE w:val="0"/>
              <w:autoSpaceDN w:val="0"/>
              <w:adjustRightInd w:val="0"/>
              <w:spacing w:after="0"/>
              <w:jc w:val="center"/>
              <w:rPr>
                <w:rFonts w:ascii="Times New Roman" w:hAnsi="Times New Roman" w:cs="Times New Roman"/>
                <w:b/>
                <w:sz w:val="24"/>
                <w:szCs w:val="24"/>
              </w:rPr>
            </w:pPr>
            <w:r w:rsidRPr="00101626">
              <w:rPr>
                <w:rFonts w:ascii="Times New Roman" w:hAnsi="Times New Roman" w:cs="Times New Roman"/>
                <w:b/>
                <w:sz w:val="24"/>
                <w:szCs w:val="24"/>
              </w:rPr>
              <w:t>С учетом НДС 20%, руб.</w:t>
            </w:r>
          </w:p>
        </w:tc>
      </w:tr>
      <w:tr w:rsidR="00101626" w:rsidRPr="00101626" w:rsidTr="007640EB">
        <w:tc>
          <w:tcPr>
            <w:tcW w:w="567" w:type="dxa"/>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Автомобильный бензин  АИ-95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2320210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44 300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60,50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2 680 150,00</w:t>
            </w:r>
          </w:p>
        </w:tc>
      </w:tr>
      <w:tr w:rsidR="00101626" w:rsidRPr="00101626" w:rsidTr="007640EB">
        <w:tc>
          <w:tcPr>
            <w:tcW w:w="567" w:type="dxa"/>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Топливо дизельное</w:t>
            </w:r>
          </w:p>
        </w:tc>
        <w:tc>
          <w:tcPr>
            <w:tcW w:w="1134" w:type="dxa"/>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л</w:t>
            </w:r>
          </w:p>
        </w:tc>
        <w:tc>
          <w:tcPr>
            <w:tcW w:w="1560" w:type="dxa"/>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2320230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6 300</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56,60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101626" w:rsidRPr="00101626" w:rsidRDefault="00101626" w:rsidP="00101626">
            <w:pPr>
              <w:widowControl w:val="0"/>
              <w:autoSpaceDE w:val="0"/>
              <w:autoSpaceDN w:val="0"/>
              <w:adjustRightInd w:val="0"/>
              <w:spacing w:after="0"/>
              <w:contextualSpacing/>
              <w:jc w:val="center"/>
              <w:rPr>
                <w:rFonts w:ascii="Times New Roman" w:hAnsi="Times New Roman" w:cs="Times New Roman"/>
                <w:sz w:val="24"/>
                <w:szCs w:val="24"/>
              </w:rPr>
            </w:pPr>
            <w:r w:rsidRPr="00101626">
              <w:rPr>
                <w:rFonts w:ascii="Times New Roman" w:hAnsi="Times New Roman" w:cs="Times New Roman"/>
                <w:sz w:val="24"/>
                <w:szCs w:val="24"/>
              </w:rPr>
              <w:t>356 580,00</w:t>
            </w:r>
          </w:p>
        </w:tc>
      </w:tr>
      <w:tr w:rsidR="00101626" w:rsidRPr="00101626" w:rsidTr="007640EB">
        <w:trPr>
          <w:trHeight w:val="529"/>
        </w:trPr>
        <w:tc>
          <w:tcPr>
            <w:tcW w:w="8434" w:type="dxa"/>
            <w:gridSpan w:val="6"/>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widowControl w:val="0"/>
              <w:autoSpaceDE w:val="0"/>
              <w:autoSpaceDN w:val="0"/>
              <w:adjustRightInd w:val="0"/>
              <w:spacing w:after="0" w:line="360" w:lineRule="auto"/>
              <w:ind w:firstLine="601"/>
              <w:rPr>
                <w:rFonts w:ascii="Times New Roman" w:hAnsi="Times New Roman" w:cs="Times New Roman"/>
                <w:sz w:val="24"/>
                <w:szCs w:val="24"/>
              </w:rPr>
            </w:pPr>
            <w:r w:rsidRPr="00101626">
              <w:rPr>
                <w:rFonts w:ascii="Times New Roman" w:hAnsi="Times New Roman" w:cs="Times New Roman"/>
                <w:sz w:val="24"/>
                <w:szCs w:val="24"/>
              </w:rPr>
              <w:t>ИТОГО</w:t>
            </w:r>
            <w:r w:rsidRPr="00101626">
              <w:rPr>
                <w:rFonts w:ascii="Times New Roman" w:hAnsi="Times New Roman" w:cs="Times New Roman"/>
                <w:sz w:val="24"/>
                <w:szCs w:val="24"/>
                <w:lang w:val="en-US"/>
              </w:rPr>
              <w:t>:</w:t>
            </w:r>
          </w:p>
        </w:tc>
        <w:tc>
          <w:tcPr>
            <w:tcW w:w="1773" w:type="dxa"/>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widowControl w:val="0"/>
              <w:autoSpaceDE w:val="0"/>
              <w:autoSpaceDN w:val="0"/>
              <w:adjustRightInd w:val="0"/>
              <w:spacing w:after="0" w:line="360" w:lineRule="auto"/>
              <w:jc w:val="center"/>
              <w:rPr>
                <w:rFonts w:ascii="Times New Roman" w:hAnsi="Times New Roman" w:cs="Times New Roman"/>
                <w:b/>
                <w:sz w:val="24"/>
                <w:szCs w:val="24"/>
              </w:rPr>
            </w:pPr>
            <w:r w:rsidRPr="00101626">
              <w:rPr>
                <w:rFonts w:ascii="Times New Roman" w:hAnsi="Times New Roman" w:cs="Times New Roman"/>
                <w:b/>
                <w:sz w:val="24"/>
                <w:szCs w:val="24"/>
              </w:rPr>
              <w:t>3 036 730,00</w:t>
            </w:r>
          </w:p>
        </w:tc>
      </w:tr>
    </w:tbl>
    <w:p w:rsidR="00101626" w:rsidRPr="00101626" w:rsidRDefault="00101626" w:rsidP="00101626">
      <w:pPr>
        <w:spacing w:after="0"/>
        <w:rPr>
          <w:rFonts w:ascii="Times New Roman" w:hAnsi="Times New Roman" w:cs="Times New Roman"/>
          <w:sz w:val="24"/>
          <w:szCs w:val="24"/>
          <w:lang w:val="en-US"/>
        </w:rPr>
      </w:pPr>
    </w:p>
    <w:p w:rsidR="00101626" w:rsidRPr="00101626" w:rsidRDefault="00101626" w:rsidP="00101626">
      <w:pPr>
        <w:spacing w:after="0"/>
        <w:ind w:firstLine="284"/>
        <w:jc w:val="both"/>
        <w:rPr>
          <w:rFonts w:ascii="Times New Roman" w:hAnsi="Times New Roman" w:cs="Times New Roman"/>
          <w:b/>
          <w:sz w:val="24"/>
          <w:szCs w:val="24"/>
        </w:rPr>
      </w:pPr>
      <w:r w:rsidRPr="00101626">
        <w:rPr>
          <w:rFonts w:ascii="Times New Roman" w:hAnsi="Times New Roman" w:cs="Times New Roman"/>
          <w:b/>
          <w:sz w:val="24"/>
          <w:szCs w:val="24"/>
        </w:rPr>
        <w:t xml:space="preserve">Итого: 3 036 730 (Три миллиона тридцать шесть тысяч семьсот тридцать) рублей 00 копеек, с учетом НДС 20% - 506 121 </w:t>
      </w:r>
      <w:r w:rsidRPr="00101626">
        <w:rPr>
          <w:rFonts w:ascii="Times New Roman" w:hAnsi="Times New Roman" w:cs="Times New Roman"/>
          <w:b/>
          <w:color w:val="000000"/>
          <w:sz w:val="24"/>
          <w:szCs w:val="24"/>
        </w:rPr>
        <w:t>рубль 67 копеек</w:t>
      </w:r>
      <w:r w:rsidRPr="00101626">
        <w:rPr>
          <w:rFonts w:ascii="Times New Roman" w:hAnsi="Times New Roman" w:cs="Times New Roman"/>
          <w:b/>
          <w:sz w:val="24"/>
          <w:szCs w:val="24"/>
        </w:rPr>
        <w:t>.</w:t>
      </w:r>
    </w:p>
    <w:p w:rsidR="00101626" w:rsidRPr="00101626" w:rsidRDefault="00101626" w:rsidP="00101626">
      <w:pPr>
        <w:spacing w:after="0"/>
        <w:jc w:val="both"/>
        <w:rPr>
          <w:rFonts w:ascii="Times New Roman" w:hAnsi="Times New Roman" w:cs="Times New Roman"/>
          <w:b/>
          <w:sz w:val="24"/>
          <w:szCs w:val="24"/>
        </w:rPr>
      </w:pPr>
    </w:p>
    <w:p w:rsidR="00101626" w:rsidRPr="00101626" w:rsidRDefault="00101626" w:rsidP="00101626">
      <w:pPr>
        <w:spacing w:after="0"/>
        <w:jc w:val="both"/>
        <w:rPr>
          <w:rFonts w:ascii="Times New Roman" w:hAnsi="Times New Roman" w:cs="Times New Roman"/>
          <w:b/>
          <w:sz w:val="24"/>
          <w:szCs w:val="24"/>
        </w:rPr>
      </w:pPr>
    </w:p>
    <w:p w:rsidR="00101626" w:rsidRPr="00101626" w:rsidRDefault="00101626" w:rsidP="00101626">
      <w:pPr>
        <w:spacing w:after="0"/>
        <w:jc w:val="both"/>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0"/>
      </w:tblGrid>
      <w:tr w:rsidR="00101626" w:rsidRPr="00101626" w:rsidTr="007640EB">
        <w:tc>
          <w:tcPr>
            <w:tcW w:w="5210" w:type="dxa"/>
          </w:tcPr>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Руководитель</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ФГБУ «АМП Каспийского моря»</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 xml:space="preserve">_________________ М.А. </w:t>
            </w:r>
            <w:proofErr w:type="spellStart"/>
            <w:r w:rsidRPr="00101626">
              <w:rPr>
                <w:rFonts w:ascii="Times New Roman" w:hAnsi="Times New Roman" w:cs="Times New Roman"/>
                <w:b/>
                <w:sz w:val="24"/>
                <w:szCs w:val="24"/>
              </w:rPr>
              <w:t>Абдулатипов</w:t>
            </w:r>
            <w:proofErr w:type="spellEnd"/>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М.П.</w:t>
            </w:r>
          </w:p>
        </w:tc>
        <w:tc>
          <w:tcPr>
            <w:tcW w:w="5211" w:type="dxa"/>
          </w:tcPr>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ООО «Джи Пи Си </w:t>
            </w:r>
            <w:proofErr w:type="gramStart"/>
            <w:r w:rsidRPr="00101626">
              <w:rPr>
                <w:rFonts w:ascii="Times New Roman" w:hAnsi="Times New Roman" w:cs="Times New Roman"/>
                <w:b/>
                <w:sz w:val="24"/>
                <w:szCs w:val="24"/>
              </w:rPr>
              <w:t>Рус</w:t>
            </w:r>
            <w:proofErr w:type="gramEnd"/>
            <w:r w:rsidRPr="00101626">
              <w:rPr>
                <w:rFonts w:ascii="Times New Roman" w:hAnsi="Times New Roman" w:cs="Times New Roman"/>
                <w:b/>
                <w:sz w:val="24"/>
                <w:szCs w:val="24"/>
              </w:rPr>
              <w:t>»</w:t>
            </w:r>
          </w:p>
          <w:p w:rsidR="00101626" w:rsidRPr="00101626" w:rsidRDefault="00101626" w:rsidP="00101626">
            <w:pPr>
              <w:contextualSpacing/>
              <w:rPr>
                <w:rFonts w:ascii="Times New Roman" w:hAnsi="Times New Roman" w:cs="Times New Roman"/>
                <w:b/>
                <w:sz w:val="24"/>
                <w:szCs w:val="24"/>
              </w:rPr>
            </w:pPr>
          </w:p>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_______________ Н.Н. </w:t>
            </w:r>
            <w:proofErr w:type="spellStart"/>
            <w:r w:rsidRPr="00101626">
              <w:rPr>
                <w:rFonts w:ascii="Times New Roman" w:hAnsi="Times New Roman" w:cs="Times New Roman"/>
                <w:b/>
                <w:sz w:val="24"/>
                <w:szCs w:val="24"/>
              </w:rPr>
              <w:t>Роменская</w:t>
            </w:r>
            <w:proofErr w:type="spellEnd"/>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М.П.</w:t>
            </w:r>
          </w:p>
        </w:tc>
      </w:tr>
    </w:tbl>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b/>
          <w:bCs/>
          <w:sz w:val="24"/>
          <w:szCs w:val="24"/>
        </w:rPr>
        <w:br w:type="page"/>
      </w:r>
    </w:p>
    <w:p w:rsidR="00101626" w:rsidRPr="00101626" w:rsidRDefault="00101626" w:rsidP="00101626">
      <w:pPr>
        <w:pStyle w:val="1"/>
        <w:ind w:left="6300" w:right="0"/>
        <w:jc w:val="both"/>
        <w:rPr>
          <w:b/>
          <w:szCs w:val="24"/>
        </w:rPr>
      </w:pPr>
      <w:r w:rsidRPr="00101626">
        <w:rPr>
          <w:szCs w:val="24"/>
        </w:rPr>
        <w:lastRenderedPageBreak/>
        <w:t>Приложение № 2</w:t>
      </w:r>
    </w:p>
    <w:p w:rsidR="00101626" w:rsidRPr="00101626" w:rsidRDefault="00101626" w:rsidP="00101626">
      <w:pPr>
        <w:spacing w:after="0"/>
        <w:ind w:left="6300"/>
        <w:jc w:val="both"/>
        <w:rPr>
          <w:rFonts w:ascii="Times New Roman" w:hAnsi="Times New Roman" w:cs="Times New Roman"/>
          <w:sz w:val="24"/>
          <w:szCs w:val="24"/>
        </w:rPr>
      </w:pPr>
      <w:r w:rsidRPr="00101626">
        <w:rPr>
          <w:rFonts w:ascii="Times New Roman" w:hAnsi="Times New Roman" w:cs="Times New Roman"/>
          <w:sz w:val="24"/>
          <w:szCs w:val="24"/>
        </w:rPr>
        <w:t>к Договору</w:t>
      </w:r>
    </w:p>
    <w:p w:rsidR="00101626" w:rsidRPr="00101626" w:rsidRDefault="00101626" w:rsidP="00101626">
      <w:pPr>
        <w:spacing w:after="0"/>
        <w:ind w:left="6300"/>
        <w:jc w:val="both"/>
        <w:rPr>
          <w:rFonts w:ascii="Times New Roman" w:hAnsi="Times New Roman" w:cs="Times New Roman"/>
          <w:sz w:val="24"/>
          <w:szCs w:val="24"/>
        </w:rPr>
      </w:pPr>
      <w:r w:rsidRPr="00101626">
        <w:rPr>
          <w:rFonts w:ascii="Times New Roman" w:hAnsi="Times New Roman" w:cs="Times New Roman"/>
          <w:sz w:val="24"/>
          <w:szCs w:val="24"/>
        </w:rPr>
        <w:t>от_________ № ___________</w:t>
      </w:r>
    </w:p>
    <w:p w:rsidR="00101626" w:rsidRPr="00101626" w:rsidRDefault="00101626" w:rsidP="00101626">
      <w:pPr>
        <w:spacing w:after="0"/>
        <w:ind w:left="7020"/>
        <w:rPr>
          <w:rFonts w:ascii="Times New Roman" w:hAnsi="Times New Roman" w:cs="Times New Roman"/>
          <w:sz w:val="24"/>
          <w:szCs w:val="24"/>
        </w:rPr>
      </w:pPr>
    </w:p>
    <w:p w:rsidR="00101626" w:rsidRPr="00101626" w:rsidRDefault="00101626" w:rsidP="00101626">
      <w:pPr>
        <w:spacing w:after="0"/>
        <w:ind w:left="7020"/>
        <w:rPr>
          <w:rFonts w:ascii="Times New Roman" w:hAnsi="Times New Roman" w:cs="Times New Roman"/>
          <w:sz w:val="24"/>
          <w:szCs w:val="24"/>
        </w:rPr>
      </w:pPr>
    </w:p>
    <w:p w:rsidR="00101626" w:rsidRPr="00101626" w:rsidRDefault="00101626" w:rsidP="00101626">
      <w:pPr>
        <w:spacing w:after="0"/>
        <w:ind w:left="7020"/>
        <w:rPr>
          <w:rFonts w:ascii="Times New Roman" w:hAnsi="Times New Roman" w:cs="Times New Roman"/>
          <w:sz w:val="24"/>
          <w:szCs w:val="24"/>
        </w:rPr>
      </w:pPr>
    </w:p>
    <w:p w:rsidR="00101626" w:rsidRPr="00101626" w:rsidRDefault="00101626" w:rsidP="00101626">
      <w:pPr>
        <w:spacing w:after="0"/>
        <w:ind w:firstLine="720"/>
        <w:jc w:val="center"/>
        <w:rPr>
          <w:rFonts w:ascii="Times New Roman" w:hAnsi="Times New Roman" w:cs="Times New Roman"/>
          <w:b/>
          <w:sz w:val="24"/>
          <w:szCs w:val="24"/>
        </w:rPr>
      </w:pPr>
      <w:r w:rsidRPr="00101626">
        <w:rPr>
          <w:rFonts w:ascii="Times New Roman" w:hAnsi="Times New Roman" w:cs="Times New Roman"/>
          <w:b/>
          <w:sz w:val="24"/>
          <w:szCs w:val="24"/>
        </w:rPr>
        <w:t>Перечень автотранспортных средств, принадлежащих Покупателю</w:t>
      </w:r>
    </w:p>
    <w:tbl>
      <w:tblPr>
        <w:tblW w:w="5000" w:type="pct"/>
        <w:jc w:val="center"/>
        <w:tblLook w:val="04A0" w:firstRow="1" w:lastRow="0" w:firstColumn="1" w:lastColumn="0" w:noHBand="0" w:noVBand="1"/>
      </w:tblPr>
      <w:tblGrid>
        <w:gridCol w:w="1651"/>
        <w:gridCol w:w="4889"/>
        <w:gridCol w:w="3571"/>
      </w:tblGrid>
      <w:tr w:rsidR="00101626" w:rsidRPr="00101626" w:rsidTr="007640EB">
        <w:trPr>
          <w:trHeight w:val="517"/>
          <w:jc w:val="center"/>
        </w:trPr>
        <w:tc>
          <w:tcPr>
            <w:tcW w:w="81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w:t>
            </w:r>
          </w:p>
          <w:p w:rsidR="00101626" w:rsidRPr="00101626" w:rsidRDefault="00101626" w:rsidP="00101626">
            <w:pPr>
              <w:spacing w:after="0"/>
              <w:jc w:val="center"/>
              <w:rPr>
                <w:rFonts w:ascii="Times New Roman" w:hAnsi="Times New Roman" w:cs="Times New Roman"/>
                <w:b/>
                <w:sz w:val="24"/>
                <w:szCs w:val="24"/>
              </w:rPr>
            </w:pPr>
            <w:proofErr w:type="gramStart"/>
            <w:r w:rsidRPr="00101626">
              <w:rPr>
                <w:rFonts w:ascii="Times New Roman" w:hAnsi="Times New Roman" w:cs="Times New Roman"/>
                <w:b/>
                <w:sz w:val="24"/>
                <w:szCs w:val="24"/>
              </w:rPr>
              <w:t>п</w:t>
            </w:r>
            <w:proofErr w:type="gramEnd"/>
            <w:r w:rsidRPr="00101626">
              <w:rPr>
                <w:rFonts w:ascii="Times New Roman" w:hAnsi="Times New Roman" w:cs="Times New Roman"/>
                <w:b/>
                <w:sz w:val="24"/>
                <w:szCs w:val="24"/>
              </w:rPr>
              <w:t>/п</w:t>
            </w:r>
          </w:p>
        </w:tc>
        <w:tc>
          <w:tcPr>
            <w:tcW w:w="2417"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Марка (модель) автотранспортного средства</w:t>
            </w:r>
          </w:p>
        </w:tc>
        <w:tc>
          <w:tcPr>
            <w:tcW w:w="176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Государственный номер</w:t>
            </w:r>
          </w:p>
        </w:tc>
      </w:tr>
      <w:tr w:rsidR="00101626" w:rsidRPr="00101626" w:rsidTr="007640EB">
        <w:trPr>
          <w:trHeight w:val="517"/>
          <w:jc w:val="center"/>
        </w:trPr>
        <w:tc>
          <w:tcPr>
            <w:tcW w:w="81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rPr>
                <w:rFonts w:ascii="Times New Roman" w:hAnsi="Times New Roman" w:cs="Times New Roman"/>
                <w:sz w:val="24"/>
                <w:szCs w:val="24"/>
              </w:rPr>
            </w:pPr>
          </w:p>
        </w:tc>
        <w:tc>
          <w:tcPr>
            <w:tcW w:w="241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rPr>
                <w:rFonts w:ascii="Times New Roman" w:hAnsi="Times New Roman" w:cs="Times New Roman"/>
                <w:sz w:val="24"/>
                <w:szCs w:val="24"/>
              </w:rPr>
            </w:pPr>
          </w:p>
        </w:tc>
        <w:tc>
          <w:tcPr>
            <w:tcW w:w="176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517"/>
          <w:jc w:val="center"/>
        </w:trPr>
        <w:tc>
          <w:tcPr>
            <w:tcW w:w="81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rPr>
                <w:rFonts w:ascii="Times New Roman" w:hAnsi="Times New Roman" w:cs="Times New Roman"/>
                <w:sz w:val="24"/>
                <w:szCs w:val="24"/>
              </w:rPr>
            </w:pPr>
          </w:p>
        </w:tc>
        <w:tc>
          <w:tcPr>
            <w:tcW w:w="241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rPr>
                <w:rFonts w:ascii="Times New Roman" w:hAnsi="Times New Roman" w:cs="Times New Roman"/>
                <w:sz w:val="24"/>
                <w:szCs w:val="24"/>
              </w:rPr>
            </w:pPr>
          </w:p>
        </w:tc>
        <w:tc>
          <w:tcPr>
            <w:tcW w:w="176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517"/>
          <w:jc w:val="center"/>
        </w:trPr>
        <w:tc>
          <w:tcPr>
            <w:tcW w:w="81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rPr>
                <w:rFonts w:ascii="Times New Roman" w:hAnsi="Times New Roman" w:cs="Times New Roman"/>
                <w:sz w:val="24"/>
                <w:szCs w:val="24"/>
              </w:rPr>
            </w:pPr>
          </w:p>
        </w:tc>
        <w:tc>
          <w:tcPr>
            <w:tcW w:w="2417"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rPr>
                <w:rFonts w:ascii="Times New Roman" w:hAnsi="Times New Roman" w:cs="Times New Roman"/>
                <w:sz w:val="24"/>
                <w:szCs w:val="24"/>
              </w:rPr>
            </w:pPr>
          </w:p>
        </w:tc>
        <w:tc>
          <w:tcPr>
            <w:tcW w:w="176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1.</w:t>
            </w:r>
          </w:p>
        </w:tc>
        <w:tc>
          <w:tcPr>
            <w:tcW w:w="2417" w:type="pct"/>
            <w:tcBorders>
              <w:top w:val="nil"/>
              <w:left w:val="nil"/>
              <w:bottom w:val="single" w:sz="4" w:space="0" w:color="auto"/>
              <w:right w:val="single" w:sz="4" w:space="0" w:color="auto"/>
            </w:tcBorders>
            <w:shd w:val="clear" w:color="auto" w:fill="auto"/>
            <w:hideMark/>
          </w:tcPr>
          <w:p w:rsidR="00101626" w:rsidRPr="00101626" w:rsidRDefault="00101626" w:rsidP="00101626">
            <w:pPr>
              <w:spacing w:after="0"/>
              <w:rPr>
                <w:rFonts w:ascii="Times New Roman" w:hAnsi="Times New Roman" w:cs="Times New Roman"/>
                <w:b/>
                <w:sz w:val="24"/>
                <w:szCs w:val="24"/>
              </w:rPr>
            </w:pPr>
            <w:r w:rsidRPr="00101626">
              <w:rPr>
                <w:rFonts w:ascii="Times New Roman" w:hAnsi="Times New Roman" w:cs="Times New Roman"/>
                <w:b/>
                <w:sz w:val="24"/>
                <w:szCs w:val="24"/>
                <w:lang w:val="en-US"/>
              </w:rPr>
              <w:t xml:space="preserve">Toyota Land Cruiser </w:t>
            </w:r>
            <w:r w:rsidRPr="00101626">
              <w:rPr>
                <w:rFonts w:ascii="Times New Roman" w:hAnsi="Times New Roman" w:cs="Times New Roman"/>
                <w:b/>
                <w:sz w:val="24"/>
                <w:szCs w:val="24"/>
              </w:rPr>
              <w:t>120</w:t>
            </w:r>
            <w:r w:rsidRPr="00101626">
              <w:rPr>
                <w:rFonts w:ascii="Times New Roman" w:hAnsi="Times New Roman" w:cs="Times New Roman"/>
                <w:b/>
                <w:sz w:val="24"/>
                <w:szCs w:val="24"/>
                <w:lang w:val="en-US"/>
              </w:rPr>
              <w:t xml:space="preserve"> (PRADO)</w:t>
            </w:r>
          </w:p>
        </w:tc>
        <w:tc>
          <w:tcPr>
            <w:tcW w:w="1766" w:type="pct"/>
            <w:tcBorders>
              <w:top w:val="nil"/>
              <w:left w:val="nil"/>
              <w:bottom w:val="single" w:sz="4" w:space="0" w:color="auto"/>
              <w:right w:val="single" w:sz="4" w:space="0" w:color="auto"/>
            </w:tcBorders>
            <w:shd w:val="clear" w:color="auto" w:fill="FFFFFF"/>
            <w:hideMark/>
          </w:tcPr>
          <w:p w:rsidR="00101626" w:rsidRPr="00101626" w:rsidRDefault="00101626" w:rsidP="00101626">
            <w:pPr>
              <w:spacing w:after="0"/>
              <w:jc w:val="center"/>
              <w:rPr>
                <w:rFonts w:ascii="Times New Roman" w:hAnsi="Times New Roman" w:cs="Times New Roman"/>
                <w:b/>
                <w:sz w:val="24"/>
                <w:szCs w:val="24"/>
              </w:rPr>
            </w:pPr>
            <w:proofErr w:type="gramStart"/>
            <w:r w:rsidRPr="00101626">
              <w:rPr>
                <w:rFonts w:ascii="Times New Roman" w:hAnsi="Times New Roman" w:cs="Times New Roman"/>
                <w:b/>
                <w:sz w:val="24"/>
                <w:szCs w:val="24"/>
              </w:rPr>
              <w:t>Р</w:t>
            </w:r>
            <w:proofErr w:type="gramEnd"/>
            <w:r w:rsidRPr="00101626">
              <w:rPr>
                <w:rFonts w:ascii="Times New Roman" w:hAnsi="Times New Roman" w:cs="Times New Roman"/>
                <w:b/>
                <w:sz w:val="24"/>
                <w:szCs w:val="24"/>
              </w:rPr>
              <w:t xml:space="preserve"> 656 КМ 30</w:t>
            </w: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2.</w:t>
            </w:r>
          </w:p>
        </w:tc>
        <w:tc>
          <w:tcPr>
            <w:tcW w:w="2417" w:type="pct"/>
            <w:tcBorders>
              <w:top w:val="nil"/>
              <w:left w:val="nil"/>
              <w:bottom w:val="single" w:sz="4" w:space="0" w:color="auto"/>
              <w:right w:val="single" w:sz="4" w:space="0" w:color="auto"/>
            </w:tcBorders>
            <w:shd w:val="clear" w:color="auto" w:fill="auto"/>
          </w:tcPr>
          <w:p w:rsidR="00101626" w:rsidRPr="00101626" w:rsidRDefault="00101626" w:rsidP="00101626">
            <w:pPr>
              <w:spacing w:after="0"/>
              <w:rPr>
                <w:rFonts w:ascii="Times New Roman" w:hAnsi="Times New Roman" w:cs="Times New Roman"/>
                <w:b/>
                <w:sz w:val="24"/>
                <w:szCs w:val="24"/>
                <w:lang w:val="en-US"/>
              </w:rPr>
            </w:pPr>
            <w:r w:rsidRPr="00101626">
              <w:rPr>
                <w:rFonts w:ascii="Times New Roman" w:eastAsia="Calibri" w:hAnsi="Times New Roman" w:cs="Times New Roman"/>
                <w:b/>
                <w:sz w:val="24"/>
                <w:szCs w:val="24"/>
                <w:lang w:val="en-US"/>
              </w:rPr>
              <w:t xml:space="preserve">BMW 740Li </w:t>
            </w:r>
            <w:proofErr w:type="spellStart"/>
            <w:r w:rsidRPr="00101626">
              <w:rPr>
                <w:rFonts w:ascii="Times New Roman" w:eastAsia="Calibri" w:hAnsi="Times New Roman" w:cs="Times New Roman"/>
                <w:b/>
                <w:sz w:val="24"/>
                <w:szCs w:val="24"/>
                <w:lang w:val="en-US"/>
              </w:rPr>
              <w:t>xDrive</w:t>
            </w:r>
            <w:proofErr w:type="spellEnd"/>
          </w:p>
        </w:tc>
        <w:tc>
          <w:tcPr>
            <w:tcW w:w="1766" w:type="pct"/>
            <w:tcBorders>
              <w:top w:val="nil"/>
              <w:left w:val="nil"/>
              <w:bottom w:val="single" w:sz="4" w:space="0" w:color="auto"/>
              <w:right w:val="single" w:sz="4" w:space="0" w:color="auto"/>
            </w:tcBorders>
            <w:shd w:val="clear" w:color="auto" w:fill="FFFFFF"/>
          </w:tcPr>
          <w:p w:rsidR="00101626" w:rsidRPr="00101626" w:rsidRDefault="00101626" w:rsidP="00101626">
            <w:pPr>
              <w:spacing w:after="0"/>
              <w:jc w:val="center"/>
              <w:rPr>
                <w:rFonts w:ascii="Times New Roman" w:hAnsi="Times New Roman" w:cs="Times New Roman"/>
                <w:sz w:val="24"/>
                <w:szCs w:val="24"/>
                <w:lang w:val="en-US"/>
              </w:rPr>
            </w:pPr>
            <w:r w:rsidRPr="00101626">
              <w:rPr>
                <w:rFonts w:ascii="Times New Roman" w:eastAsia="Calibri" w:hAnsi="Times New Roman" w:cs="Times New Roman"/>
                <w:b/>
                <w:sz w:val="24"/>
                <w:szCs w:val="24"/>
              </w:rPr>
              <w:t>М</w:t>
            </w:r>
            <w:r w:rsidRPr="00101626">
              <w:rPr>
                <w:rFonts w:ascii="Times New Roman" w:eastAsia="Calibri" w:hAnsi="Times New Roman" w:cs="Times New Roman"/>
                <w:b/>
                <w:sz w:val="24"/>
                <w:szCs w:val="24"/>
                <w:lang w:val="en-US"/>
              </w:rPr>
              <w:t xml:space="preserve"> 001 </w:t>
            </w:r>
            <w:r w:rsidRPr="00101626">
              <w:rPr>
                <w:rFonts w:ascii="Times New Roman" w:eastAsia="Calibri" w:hAnsi="Times New Roman" w:cs="Times New Roman"/>
                <w:b/>
                <w:sz w:val="24"/>
                <w:szCs w:val="24"/>
              </w:rPr>
              <w:t>ВУ</w:t>
            </w:r>
            <w:r w:rsidRPr="00101626">
              <w:rPr>
                <w:rFonts w:ascii="Times New Roman" w:eastAsia="Calibri" w:hAnsi="Times New Roman" w:cs="Times New Roman"/>
                <w:b/>
                <w:sz w:val="24"/>
                <w:szCs w:val="24"/>
                <w:lang w:val="en-US"/>
              </w:rPr>
              <w:t xml:space="preserve"> 30</w:t>
            </w: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3.</w:t>
            </w:r>
          </w:p>
        </w:tc>
        <w:tc>
          <w:tcPr>
            <w:tcW w:w="2417" w:type="pct"/>
            <w:tcBorders>
              <w:top w:val="nil"/>
              <w:left w:val="nil"/>
              <w:bottom w:val="single" w:sz="4" w:space="0" w:color="auto"/>
              <w:right w:val="single" w:sz="4" w:space="0" w:color="auto"/>
            </w:tcBorders>
            <w:shd w:val="clear" w:color="auto" w:fill="auto"/>
          </w:tcPr>
          <w:p w:rsidR="00101626" w:rsidRPr="00101626" w:rsidRDefault="00101626" w:rsidP="00101626">
            <w:pPr>
              <w:spacing w:after="0"/>
              <w:rPr>
                <w:rFonts w:ascii="Times New Roman" w:hAnsi="Times New Roman" w:cs="Times New Roman"/>
                <w:b/>
                <w:sz w:val="24"/>
                <w:szCs w:val="24"/>
                <w:lang w:val="en-US"/>
              </w:rPr>
            </w:pPr>
            <w:r w:rsidRPr="00101626">
              <w:rPr>
                <w:rFonts w:ascii="Times New Roman" w:eastAsia="Calibri" w:hAnsi="Times New Roman" w:cs="Times New Roman"/>
                <w:b/>
                <w:sz w:val="24"/>
                <w:szCs w:val="24"/>
                <w:lang w:val="en-US"/>
              </w:rPr>
              <w:t>LEXUS</w:t>
            </w:r>
            <w:r w:rsidRPr="00101626">
              <w:rPr>
                <w:rFonts w:ascii="Times New Roman" w:eastAsia="Calibri" w:hAnsi="Times New Roman" w:cs="Times New Roman"/>
                <w:b/>
                <w:sz w:val="24"/>
                <w:szCs w:val="24"/>
              </w:rPr>
              <w:t xml:space="preserve"> </w:t>
            </w:r>
            <w:r w:rsidRPr="00101626">
              <w:rPr>
                <w:rFonts w:ascii="Times New Roman" w:eastAsia="Calibri" w:hAnsi="Times New Roman" w:cs="Times New Roman"/>
                <w:b/>
                <w:sz w:val="24"/>
                <w:szCs w:val="24"/>
                <w:lang w:val="en-US"/>
              </w:rPr>
              <w:t>LX</w:t>
            </w:r>
            <w:r w:rsidRPr="00101626">
              <w:rPr>
                <w:rFonts w:ascii="Times New Roman" w:eastAsia="Calibri" w:hAnsi="Times New Roman" w:cs="Times New Roman"/>
                <w:b/>
                <w:sz w:val="24"/>
                <w:szCs w:val="24"/>
              </w:rPr>
              <w:t xml:space="preserve">570 </w:t>
            </w:r>
          </w:p>
        </w:tc>
        <w:tc>
          <w:tcPr>
            <w:tcW w:w="1766" w:type="pct"/>
            <w:tcBorders>
              <w:top w:val="nil"/>
              <w:left w:val="nil"/>
              <w:bottom w:val="single" w:sz="4" w:space="0" w:color="auto"/>
              <w:right w:val="single" w:sz="4" w:space="0" w:color="auto"/>
            </w:tcBorders>
            <w:shd w:val="clear" w:color="auto" w:fill="FFFFFF"/>
          </w:tcPr>
          <w:p w:rsidR="00101626" w:rsidRPr="00101626" w:rsidRDefault="00101626" w:rsidP="00101626">
            <w:pPr>
              <w:spacing w:after="0"/>
              <w:jc w:val="center"/>
              <w:rPr>
                <w:rFonts w:ascii="Times New Roman" w:hAnsi="Times New Roman" w:cs="Times New Roman"/>
                <w:sz w:val="24"/>
                <w:szCs w:val="24"/>
                <w:lang w:val="en-US"/>
              </w:rPr>
            </w:pPr>
            <w:r w:rsidRPr="00101626">
              <w:rPr>
                <w:rFonts w:ascii="Times New Roman" w:eastAsia="Calibri" w:hAnsi="Times New Roman" w:cs="Times New Roman"/>
                <w:b/>
                <w:sz w:val="24"/>
                <w:szCs w:val="24"/>
              </w:rPr>
              <w:t>К 111 ВК 30</w:t>
            </w: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4.</w:t>
            </w:r>
          </w:p>
        </w:tc>
        <w:tc>
          <w:tcPr>
            <w:tcW w:w="2417" w:type="pct"/>
            <w:tcBorders>
              <w:top w:val="nil"/>
              <w:left w:val="nil"/>
              <w:bottom w:val="single" w:sz="4" w:space="0" w:color="auto"/>
              <w:right w:val="single" w:sz="4" w:space="0" w:color="auto"/>
            </w:tcBorders>
            <w:shd w:val="clear" w:color="auto" w:fill="auto"/>
          </w:tcPr>
          <w:p w:rsidR="00101626" w:rsidRPr="00101626" w:rsidRDefault="00101626" w:rsidP="00101626">
            <w:pPr>
              <w:spacing w:after="0"/>
              <w:rPr>
                <w:rFonts w:ascii="Times New Roman" w:hAnsi="Times New Roman" w:cs="Times New Roman"/>
                <w:b/>
                <w:sz w:val="24"/>
                <w:szCs w:val="24"/>
                <w:lang w:val="en-US"/>
              </w:rPr>
            </w:pPr>
            <w:r w:rsidRPr="00101626">
              <w:rPr>
                <w:rFonts w:ascii="Times New Roman" w:eastAsia="Calibri" w:hAnsi="Times New Roman" w:cs="Times New Roman"/>
                <w:b/>
                <w:sz w:val="24"/>
                <w:szCs w:val="24"/>
                <w:lang w:val="en-US"/>
              </w:rPr>
              <w:t>Audi</w:t>
            </w:r>
            <w:r w:rsidRPr="00101626">
              <w:rPr>
                <w:rFonts w:ascii="Times New Roman" w:eastAsia="Calibri" w:hAnsi="Times New Roman" w:cs="Times New Roman"/>
                <w:b/>
                <w:sz w:val="24"/>
                <w:szCs w:val="24"/>
              </w:rPr>
              <w:t xml:space="preserve"> </w:t>
            </w:r>
            <w:r w:rsidRPr="00101626">
              <w:rPr>
                <w:rFonts w:ascii="Times New Roman" w:eastAsia="Calibri" w:hAnsi="Times New Roman" w:cs="Times New Roman"/>
                <w:b/>
                <w:sz w:val="24"/>
                <w:szCs w:val="24"/>
                <w:lang w:val="en-US"/>
              </w:rPr>
              <w:t>A</w:t>
            </w:r>
            <w:r w:rsidRPr="00101626">
              <w:rPr>
                <w:rFonts w:ascii="Times New Roman" w:eastAsia="Calibri" w:hAnsi="Times New Roman" w:cs="Times New Roman"/>
                <w:b/>
                <w:sz w:val="24"/>
                <w:szCs w:val="24"/>
              </w:rPr>
              <w:t>8</w:t>
            </w:r>
            <w:r w:rsidRPr="00101626">
              <w:rPr>
                <w:rFonts w:ascii="Times New Roman" w:eastAsia="Calibri" w:hAnsi="Times New Roman" w:cs="Times New Roman"/>
                <w:b/>
                <w:sz w:val="24"/>
                <w:szCs w:val="24"/>
                <w:lang w:val="en-US"/>
              </w:rPr>
              <w:t>L</w:t>
            </w:r>
            <w:r w:rsidRPr="00101626">
              <w:rPr>
                <w:rFonts w:ascii="Times New Roman" w:eastAsia="Calibri" w:hAnsi="Times New Roman" w:cs="Times New Roman"/>
                <w:b/>
                <w:sz w:val="24"/>
                <w:szCs w:val="24"/>
              </w:rPr>
              <w:t xml:space="preserve"> </w:t>
            </w:r>
          </w:p>
        </w:tc>
        <w:tc>
          <w:tcPr>
            <w:tcW w:w="1766" w:type="pct"/>
            <w:tcBorders>
              <w:top w:val="nil"/>
              <w:left w:val="nil"/>
              <w:bottom w:val="single" w:sz="4" w:space="0" w:color="auto"/>
              <w:right w:val="single" w:sz="4" w:space="0" w:color="auto"/>
            </w:tcBorders>
            <w:shd w:val="clear" w:color="auto" w:fill="FFFFFF"/>
          </w:tcPr>
          <w:p w:rsidR="00101626" w:rsidRPr="00101626" w:rsidRDefault="00101626" w:rsidP="00101626">
            <w:pPr>
              <w:spacing w:after="0"/>
              <w:jc w:val="center"/>
              <w:rPr>
                <w:rFonts w:ascii="Times New Roman" w:hAnsi="Times New Roman" w:cs="Times New Roman"/>
                <w:sz w:val="24"/>
                <w:szCs w:val="24"/>
                <w:lang w:val="en-US"/>
              </w:rPr>
            </w:pPr>
            <w:r w:rsidRPr="00101626">
              <w:rPr>
                <w:rFonts w:ascii="Times New Roman" w:eastAsia="Calibri" w:hAnsi="Times New Roman" w:cs="Times New Roman"/>
                <w:b/>
                <w:sz w:val="24"/>
                <w:szCs w:val="24"/>
                <w:lang w:val="en-US"/>
              </w:rPr>
              <w:t>C</w:t>
            </w:r>
            <w:r w:rsidRPr="00101626">
              <w:rPr>
                <w:rFonts w:ascii="Times New Roman" w:eastAsia="Calibri" w:hAnsi="Times New Roman" w:cs="Times New Roman"/>
                <w:b/>
                <w:sz w:val="24"/>
                <w:szCs w:val="24"/>
              </w:rPr>
              <w:t xml:space="preserve"> 005 </w:t>
            </w:r>
            <w:r w:rsidRPr="00101626">
              <w:rPr>
                <w:rFonts w:ascii="Times New Roman" w:eastAsia="Calibri" w:hAnsi="Times New Roman" w:cs="Times New Roman"/>
                <w:b/>
                <w:sz w:val="24"/>
                <w:szCs w:val="24"/>
                <w:lang w:val="en-US"/>
              </w:rPr>
              <w:t>EX</w:t>
            </w:r>
            <w:r w:rsidRPr="00101626">
              <w:rPr>
                <w:rFonts w:ascii="Times New Roman" w:eastAsia="Calibri" w:hAnsi="Times New Roman" w:cs="Times New Roman"/>
                <w:b/>
                <w:sz w:val="24"/>
                <w:szCs w:val="24"/>
              </w:rPr>
              <w:t xml:space="preserve"> 30</w:t>
            </w: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5.</w:t>
            </w:r>
          </w:p>
        </w:tc>
        <w:tc>
          <w:tcPr>
            <w:tcW w:w="2417" w:type="pct"/>
            <w:tcBorders>
              <w:top w:val="nil"/>
              <w:left w:val="nil"/>
              <w:bottom w:val="single" w:sz="4" w:space="0" w:color="auto"/>
              <w:right w:val="single" w:sz="4" w:space="0" w:color="auto"/>
            </w:tcBorders>
            <w:shd w:val="clear" w:color="auto" w:fill="auto"/>
          </w:tcPr>
          <w:p w:rsidR="00101626" w:rsidRPr="00101626" w:rsidRDefault="00101626" w:rsidP="00101626">
            <w:pPr>
              <w:spacing w:after="0"/>
              <w:rPr>
                <w:rFonts w:ascii="Times New Roman" w:eastAsia="Calibri" w:hAnsi="Times New Roman" w:cs="Times New Roman"/>
                <w:b/>
                <w:sz w:val="24"/>
                <w:szCs w:val="24"/>
              </w:rPr>
            </w:pPr>
            <w:r w:rsidRPr="00101626">
              <w:rPr>
                <w:rFonts w:ascii="Times New Roman" w:eastAsia="Calibri" w:hAnsi="Times New Roman" w:cs="Times New Roman"/>
                <w:b/>
                <w:sz w:val="24"/>
                <w:szCs w:val="24"/>
                <w:lang w:val="en-US"/>
              </w:rPr>
              <w:t>TOYOTA</w:t>
            </w:r>
            <w:r w:rsidRPr="00101626">
              <w:rPr>
                <w:rFonts w:ascii="Times New Roman" w:eastAsia="Calibri" w:hAnsi="Times New Roman" w:cs="Times New Roman"/>
                <w:b/>
                <w:sz w:val="24"/>
                <w:szCs w:val="24"/>
              </w:rPr>
              <w:t xml:space="preserve"> </w:t>
            </w:r>
            <w:r w:rsidRPr="00101626">
              <w:rPr>
                <w:rFonts w:ascii="Times New Roman" w:eastAsia="Calibri" w:hAnsi="Times New Roman" w:cs="Times New Roman"/>
                <w:b/>
                <w:sz w:val="24"/>
                <w:szCs w:val="24"/>
                <w:lang w:val="en-US"/>
              </w:rPr>
              <w:t>HIACE</w:t>
            </w:r>
          </w:p>
        </w:tc>
        <w:tc>
          <w:tcPr>
            <w:tcW w:w="1766" w:type="pct"/>
            <w:tcBorders>
              <w:top w:val="nil"/>
              <w:left w:val="nil"/>
              <w:bottom w:val="single" w:sz="4" w:space="0" w:color="auto"/>
              <w:right w:val="single" w:sz="4" w:space="0" w:color="auto"/>
            </w:tcBorders>
            <w:shd w:val="clear" w:color="auto" w:fill="FFFFFF"/>
          </w:tcPr>
          <w:p w:rsidR="00101626" w:rsidRPr="00101626" w:rsidRDefault="00101626" w:rsidP="00101626">
            <w:pPr>
              <w:spacing w:after="0"/>
              <w:jc w:val="center"/>
              <w:rPr>
                <w:rFonts w:ascii="Times New Roman" w:hAnsi="Times New Roman" w:cs="Times New Roman"/>
                <w:sz w:val="24"/>
                <w:szCs w:val="24"/>
                <w:lang w:val="en-US"/>
              </w:rPr>
            </w:pPr>
            <w:r w:rsidRPr="00101626">
              <w:rPr>
                <w:rFonts w:ascii="Times New Roman" w:eastAsia="Calibri" w:hAnsi="Times New Roman" w:cs="Times New Roman"/>
                <w:b/>
                <w:sz w:val="24"/>
                <w:szCs w:val="24"/>
                <w:lang w:val="en-US"/>
              </w:rPr>
              <w:t>T</w:t>
            </w:r>
            <w:r w:rsidRPr="00101626">
              <w:rPr>
                <w:rFonts w:ascii="Times New Roman" w:eastAsia="Calibri" w:hAnsi="Times New Roman" w:cs="Times New Roman"/>
                <w:b/>
                <w:sz w:val="24"/>
                <w:szCs w:val="24"/>
              </w:rPr>
              <w:t xml:space="preserve"> 670 </w:t>
            </w:r>
            <w:r w:rsidRPr="00101626">
              <w:rPr>
                <w:rFonts w:ascii="Times New Roman" w:eastAsia="Calibri" w:hAnsi="Times New Roman" w:cs="Times New Roman"/>
                <w:b/>
                <w:sz w:val="24"/>
                <w:szCs w:val="24"/>
                <w:lang w:val="en-US"/>
              </w:rPr>
              <w:t>KB</w:t>
            </w:r>
            <w:r w:rsidRPr="00101626">
              <w:rPr>
                <w:rFonts w:ascii="Times New Roman" w:eastAsia="Calibri" w:hAnsi="Times New Roman" w:cs="Times New Roman"/>
                <w:b/>
                <w:sz w:val="24"/>
                <w:szCs w:val="24"/>
              </w:rPr>
              <w:t xml:space="preserve"> 30</w:t>
            </w: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6.</w:t>
            </w:r>
          </w:p>
        </w:tc>
        <w:tc>
          <w:tcPr>
            <w:tcW w:w="2417" w:type="pct"/>
            <w:tcBorders>
              <w:top w:val="nil"/>
              <w:left w:val="nil"/>
              <w:bottom w:val="single" w:sz="4" w:space="0" w:color="auto"/>
              <w:right w:val="single" w:sz="4" w:space="0" w:color="auto"/>
            </w:tcBorders>
            <w:shd w:val="clear" w:color="auto" w:fill="auto"/>
          </w:tcPr>
          <w:p w:rsidR="00101626" w:rsidRPr="00101626" w:rsidRDefault="00101626" w:rsidP="00101626">
            <w:pPr>
              <w:spacing w:after="0"/>
              <w:rPr>
                <w:rFonts w:ascii="Times New Roman" w:hAnsi="Times New Roman" w:cs="Times New Roman"/>
                <w:b/>
                <w:sz w:val="24"/>
                <w:szCs w:val="24"/>
                <w:lang w:val="en-US"/>
              </w:rPr>
            </w:pPr>
            <w:r w:rsidRPr="00101626">
              <w:rPr>
                <w:rFonts w:ascii="Times New Roman" w:eastAsia="Calibri" w:hAnsi="Times New Roman" w:cs="Times New Roman"/>
                <w:b/>
                <w:sz w:val="24"/>
                <w:szCs w:val="24"/>
                <w:lang w:val="en-US"/>
              </w:rPr>
              <w:t>TOYOTA</w:t>
            </w:r>
            <w:r w:rsidRPr="00101626">
              <w:rPr>
                <w:rFonts w:ascii="Times New Roman" w:eastAsia="Calibri" w:hAnsi="Times New Roman" w:cs="Times New Roman"/>
                <w:b/>
                <w:sz w:val="24"/>
                <w:szCs w:val="24"/>
              </w:rPr>
              <w:t xml:space="preserve"> </w:t>
            </w:r>
            <w:r w:rsidRPr="00101626">
              <w:rPr>
                <w:rFonts w:ascii="Times New Roman" w:eastAsia="Calibri" w:hAnsi="Times New Roman" w:cs="Times New Roman"/>
                <w:b/>
                <w:sz w:val="24"/>
                <w:szCs w:val="24"/>
                <w:lang w:val="en-US"/>
              </w:rPr>
              <w:t>CAMRY</w:t>
            </w:r>
          </w:p>
        </w:tc>
        <w:tc>
          <w:tcPr>
            <w:tcW w:w="1766" w:type="pct"/>
            <w:tcBorders>
              <w:top w:val="nil"/>
              <w:left w:val="nil"/>
              <w:bottom w:val="single" w:sz="4" w:space="0" w:color="auto"/>
              <w:right w:val="single" w:sz="4" w:space="0" w:color="auto"/>
            </w:tcBorders>
            <w:shd w:val="clear" w:color="auto" w:fill="FFFFFF"/>
          </w:tcPr>
          <w:p w:rsidR="00101626" w:rsidRPr="00101626" w:rsidRDefault="00101626" w:rsidP="00101626">
            <w:pPr>
              <w:spacing w:after="0"/>
              <w:jc w:val="center"/>
              <w:rPr>
                <w:rFonts w:ascii="Times New Roman" w:hAnsi="Times New Roman" w:cs="Times New Roman"/>
                <w:sz w:val="24"/>
                <w:szCs w:val="24"/>
                <w:lang w:val="en-US"/>
              </w:rPr>
            </w:pPr>
            <w:r w:rsidRPr="00101626">
              <w:rPr>
                <w:rFonts w:ascii="Times New Roman" w:eastAsia="Calibri" w:hAnsi="Times New Roman" w:cs="Times New Roman"/>
                <w:b/>
                <w:sz w:val="24"/>
                <w:szCs w:val="24"/>
              </w:rPr>
              <w:t>У 835 КМ 30</w:t>
            </w: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7.</w:t>
            </w:r>
          </w:p>
        </w:tc>
        <w:tc>
          <w:tcPr>
            <w:tcW w:w="2417" w:type="pct"/>
            <w:tcBorders>
              <w:top w:val="nil"/>
              <w:left w:val="nil"/>
              <w:bottom w:val="single" w:sz="4" w:space="0" w:color="auto"/>
              <w:right w:val="single" w:sz="4" w:space="0" w:color="auto"/>
            </w:tcBorders>
            <w:shd w:val="clear" w:color="auto" w:fill="auto"/>
          </w:tcPr>
          <w:p w:rsidR="00101626" w:rsidRPr="00101626" w:rsidRDefault="00101626" w:rsidP="00101626">
            <w:pPr>
              <w:spacing w:after="0"/>
              <w:rPr>
                <w:rFonts w:ascii="Times New Roman" w:hAnsi="Times New Roman" w:cs="Times New Roman"/>
                <w:b/>
                <w:sz w:val="24"/>
                <w:szCs w:val="24"/>
                <w:lang w:val="en-US"/>
              </w:rPr>
            </w:pPr>
            <w:r w:rsidRPr="00101626">
              <w:rPr>
                <w:rFonts w:ascii="Times New Roman" w:eastAsia="Calibri" w:hAnsi="Times New Roman" w:cs="Times New Roman"/>
                <w:b/>
                <w:sz w:val="24"/>
                <w:szCs w:val="24"/>
                <w:lang w:val="en-US"/>
              </w:rPr>
              <w:t>TOYOTA</w:t>
            </w:r>
            <w:r w:rsidRPr="00101626">
              <w:rPr>
                <w:rFonts w:ascii="Times New Roman" w:eastAsia="Calibri" w:hAnsi="Times New Roman" w:cs="Times New Roman"/>
                <w:b/>
                <w:sz w:val="24"/>
                <w:szCs w:val="24"/>
              </w:rPr>
              <w:t xml:space="preserve"> </w:t>
            </w:r>
            <w:r w:rsidRPr="00101626">
              <w:rPr>
                <w:rFonts w:ascii="Times New Roman" w:eastAsia="Calibri" w:hAnsi="Times New Roman" w:cs="Times New Roman"/>
                <w:b/>
                <w:sz w:val="24"/>
                <w:szCs w:val="24"/>
                <w:lang w:val="en-US"/>
              </w:rPr>
              <w:t>CAMRY</w:t>
            </w:r>
          </w:p>
        </w:tc>
        <w:tc>
          <w:tcPr>
            <w:tcW w:w="1766" w:type="pct"/>
            <w:tcBorders>
              <w:top w:val="nil"/>
              <w:left w:val="nil"/>
              <w:bottom w:val="single" w:sz="4" w:space="0" w:color="auto"/>
              <w:right w:val="single" w:sz="4" w:space="0" w:color="auto"/>
            </w:tcBorders>
            <w:shd w:val="clear" w:color="auto" w:fill="FFFFFF"/>
          </w:tcPr>
          <w:p w:rsidR="00101626" w:rsidRPr="00101626" w:rsidRDefault="00101626" w:rsidP="00101626">
            <w:pPr>
              <w:spacing w:after="0"/>
              <w:jc w:val="center"/>
              <w:rPr>
                <w:rFonts w:ascii="Times New Roman" w:hAnsi="Times New Roman" w:cs="Times New Roman"/>
                <w:sz w:val="24"/>
                <w:szCs w:val="24"/>
                <w:lang w:val="en-US"/>
              </w:rPr>
            </w:pPr>
            <w:r w:rsidRPr="00101626">
              <w:rPr>
                <w:rFonts w:ascii="Times New Roman" w:eastAsia="Calibri" w:hAnsi="Times New Roman" w:cs="Times New Roman"/>
                <w:b/>
                <w:sz w:val="24"/>
                <w:szCs w:val="24"/>
              </w:rPr>
              <w:t>У 511 КМ 30</w:t>
            </w: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8.</w:t>
            </w:r>
          </w:p>
        </w:tc>
        <w:tc>
          <w:tcPr>
            <w:tcW w:w="2417" w:type="pct"/>
            <w:tcBorders>
              <w:top w:val="nil"/>
              <w:left w:val="nil"/>
              <w:bottom w:val="single" w:sz="4" w:space="0" w:color="auto"/>
              <w:right w:val="single" w:sz="4" w:space="0" w:color="auto"/>
            </w:tcBorders>
            <w:shd w:val="clear" w:color="auto" w:fill="auto"/>
          </w:tcPr>
          <w:p w:rsidR="00101626" w:rsidRPr="00101626" w:rsidRDefault="00101626" w:rsidP="00101626">
            <w:pPr>
              <w:spacing w:after="0"/>
              <w:rPr>
                <w:rFonts w:ascii="Times New Roman" w:hAnsi="Times New Roman" w:cs="Times New Roman"/>
                <w:b/>
                <w:sz w:val="24"/>
                <w:szCs w:val="24"/>
                <w:lang w:val="en-US"/>
              </w:rPr>
            </w:pPr>
            <w:r w:rsidRPr="00101626">
              <w:rPr>
                <w:rFonts w:ascii="Times New Roman" w:eastAsia="Calibri" w:hAnsi="Times New Roman" w:cs="Times New Roman"/>
                <w:b/>
                <w:sz w:val="24"/>
                <w:szCs w:val="24"/>
                <w:lang w:val="en-US"/>
              </w:rPr>
              <w:t>TOYOTA</w:t>
            </w:r>
            <w:r w:rsidRPr="00101626">
              <w:rPr>
                <w:rFonts w:ascii="Times New Roman" w:eastAsia="Calibri" w:hAnsi="Times New Roman" w:cs="Times New Roman"/>
                <w:b/>
                <w:sz w:val="24"/>
                <w:szCs w:val="24"/>
              </w:rPr>
              <w:t xml:space="preserve"> </w:t>
            </w:r>
            <w:r w:rsidRPr="00101626">
              <w:rPr>
                <w:rFonts w:ascii="Times New Roman" w:eastAsia="Calibri" w:hAnsi="Times New Roman" w:cs="Times New Roman"/>
                <w:b/>
                <w:sz w:val="24"/>
                <w:szCs w:val="24"/>
                <w:lang w:val="en-US"/>
              </w:rPr>
              <w:t>CAMRY</w:t>
            </w:r>
          </w:p>
        </w:tc>
        <w:tc>
          <w:tcPr>
            <w:tcW w:w="1766" w:type="pct"/>
            <w:tcBorders>
              <w:top w:val="nil"/>
              <w:left w:val="nil"/>
              <w:bottom w:val="single" w:sz="4" w:space="0" w:color="auto"/>
              <w:right w:val="single" w:sz="4" w:space="0" w:color="auto"/>
            </w:tcBorders>
            <w:shd w:val="clear" w:color="auto" w:fill="FFFFFF"/>
          </w:tcPr>
          <w:p w:rsidR="00101626" w:rsidRPr="00101626" w:rsidRDefault="00101626" w:rsidP="00101626">
            <w:pPr>
              <w:spacing w:after="0"/>
              <w:jc w:val="center"/>
              <w:rPr>
                <w:rFonts w:ascii="Times New Roman" w:hAnsi="Times New Roman" w:cs="Times New Roman"/>
                <w:sz w:val="24"/>
                <w:szCs w:val="24"/>
                <w:lang w:val="en-US"/>
              </w:rPr>
            </w:pPr>
            <w:r w:rsidRPr="00101626">
              <w:rPr>
                <w:rFonts w:ascii="Times New Roman" w:eastAsia="Calibri" w:hAnsi="Times New Roman" w:cs="Times New Roman"/>
                <w:b/>
                <w:sz w:val="24"/>
                <w:szCs w:val="24"/>
              </w:rPr>
              <w:t>У 510 КМ 30</w:t>
            </w: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9.</w:t>
            </w:r>
          </w:p>
        </w:tc>
        <w:tc>
          <w:tcPr>
            <w:tcW w:w="2417" w:type="pct"/>
            <w:tcBorders>
              <w:top w:val="nil"/>
              <w:left w:val="nil"/>
              <w:bottom w:val="single" w:sz="4" w:space="0" w:color="auto"/>
              <w:right w:val="single" w:sz="4" w:space="0" w:color="auto"/>
            </w:tcBorders>
            <w:shd w:val="clear" w:color="auto" w:fill="auto"/>
          </w:tcPr>
          <w:p w:rsidR="00101626" w:rsidRPr="00101626" w:rsidRDefault="00101626" w:rsidP="00101626">
            <w:pPr>
              <w:spacing w:after="0"/>
              <w:rPr>
                <w:rFonts w:ascii="Times New Roman" w:hAnsi="Times New Roman" w:cs="Times New Roman"/>
                <w:b/>
                <w:sz w:val="24"/>
                <w:szCs w:val="24"/>
                <w:lang w:val="en-US"/>
              </w:rPr>
            </w:pPr>
            <w:r w:rsidRPr="00101626">
              <w:rPr>
                <w:rFonts w:ascii="Times New Roman" w:eastAsia="Calibri" w:hAnsi="Times New Roman" w:cs="Times New Roman"/>
                <w:b/>
                <w:sz w:val="24"/>
                <w:szCs w:val="24"/>
                <w:lang w:val="en-US"/>
              </w:rPr>
              <w:t xml:space="preserve">LADA-212140 </w:t>
            </w:r>
          </w:p>
        </w:tc>
        <w:tc>
          <w:tcPr>
            <w:tcW w:w="1766" w:type="pct"/>
            <w:tcBorders>
              <w:top w:val="nil"/>
              <w:left w:val="nil"/>
              <w:bottom w:val="single" w:sz="4" w:space="0" w:color="auto"/>
              <w:right w:val="single" w:sz="4" w:space="0" w:color="auto"/>
            </w:tcBorders>
            <w:shd w:val="clear" w:color="auto" w:fill="FFFFFF"/>
          </w:tcPr>
          <w:p w:rsidR="00101626" w:rsidRPr="00101626" w:rsidRDefault="00101626" w:rsidP="00101626">
            <w:pPr>
              <w:spacing w:after="0"/>
              <w:jc w:val="center"/>
              <w:rPr>
                <w:rFonts w:ascii="Times New Roman" w:hAnsi="Times New Roman" w:cs="Times New Roman"/>
                <w:sz w:val="24"/>
                <w:szCs w:val="24"/>
                <w:lang w:val="en-US"/>
              </w:rPr>
            </w:pPr>
            <w:r w:rsidRPr="00101626">
              <w:rPr>
                <w:rFonts w:ascii="Times New Roman" w:eastAsia="Calibri" w:hAnsi="Times New Roman" w:cs="Times New Roman"/>
                <w:b/>
                <w:sz w:val="24"/>
                <w:szCs w:val="24"/>
              </w:rPr>
              <w:t>А 146 МК 30</w:t>
            </w: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10.</w:t>
            </w:r>
          </w:p>
        </w:tc>
        <w:tc>
          <w:tcPr>
            <w:tcW w:w="2417" w:type="pct"/>
            <w:tcBorders>
              <w:top w:val="nil"/>
              <w:left w:val="nil"/>
              <w:bottom w:val="single" w:sz="4" w:space="0" w:color="auto"/>
              <w:right w:val="single" w:sz="4" w:space="0" w:color="auto"/>
            </w:tcBorders>
            <w:shd w:val="clear" w:color="auto" w:fill="auto"/>
          </w:tcPr>
          <w:p w:rsidR="00101626" w:rsidRPr="00101626" w:rsidRDefault="00101626" w:rsidP="00101626">
            <w:pPr>
              <w:spacing w:after="0"/>
              <w:rPr>
                <w:rFonts w:ascii="Times New Roman" w:hAnsi="Times New Roman" w:cs="Times New Roman"/>
                <w:b/>
                <w:sz w:val="24"/>
                <w:szCs w:val="24"/>
                <w:lang w:val="en-US"/>
              </w:rPr>
            </w:pPr>
            <w:r w:rsidRPr="00101626">
              <w:rPr>
                <w:rFonts w:ascii="Times New Roman" w:eastAsia="Calibri" w:hAnsi="Times New Roman" w:cs="Times New Roman"/>
                <w:b/>
                <w:sz w:val="24"/>
                <w:szCs w:val="24"/>
                <w:lang w:val="en-US"/>
              </w:rPr>
              <w:t>VOLKSWAGEN</w:t>
            </w:r>
            <w:r w:rsidRPr="00101626">
              <w:rPr>
                <w:rFonts w:ascii="Times New Roman" w:eastAsia="Calibri" w:hAnsi="Times New Roman" w:cs="Times New Roman"/>
                <w:sz w:val="24"/>
                <w:szCs w:val="24"/>
                <w:lang w:val="en-US"/>
              </w:rPr>
              <w:t xml:space="preserve">  </w:t>
            </w:r>
            <w:r w:rsidRPr="00101626">
              <w:rPr>
                <w:rFonts w:ascii="Times New Roman" w:eastAsia="Calibri" w:hAnsi="Times New Roman" w:cs="Times New Roman"/>
                <w:b/>
                <w:sz w:val="24"/>
                <w:szCs w:val="24"/>
              </w:rPr>
              <w:t>224372</w:t>
            </w:r>
          </w:p>
        </w:tc>
        <w:tc>
          <w:tcPr>
            <w:tcW w:w="1766" w:type="pct"/>
            <w:tcBorders>
              <w:top w:val="nil"/>
              <w:left w:val="nil"/>
              <w:bottom w:val="single" w:sz="4" w:space="0" w:color="auto"/>
              <w:right w:val="single" w:sz="4" w:space="0" w:color="auto"/>
            </w:tcBorders>
            <w:shd w:val="clear" w:color="auto" w:fill="FFFFFF"/>
          </w:tcPr>
          <w:p w:rsidR="00101626" w:rsidRPr="00101626" w:rsidRDefault="00101626" w:rsidP="00101626">
            <w:pPr>
              <w:spacing w:after="0"/>
              <w:jc w:val="center"/>
              <w:rPr>
                <w:rFonts w:ascii="Times New Roman" w:hAnsi="Times New Roman" w:cs="Times New Roman"/>
                <w:sz w:val="24"/>
                <w:szCs w:val="24"/>
                <w:lang w:val="en-US"/>
              </w:rPr>
            </w:pPr>
            <w:r w:rsidRPr="00101626">
              <w:rPr>
                <w:rFonts w:ascii="Times New Roman" w:eastAsia="Calibri" w:hAnsi="Times New Roman" w:cs="Times New Roman"/>
                <w:b/>
                <w:sz w:val="24"/>
                <w:szCs w:val="24"/>
              </w:rPr>
              <w:t>Т 395 КК 30</w:t>
            </w:r>
          </w:p>
        </w:tc>
      </w:tr>
      <w:tr w:rsidR="00101626" w:rsidRPr="00101626" w:rsidTr="007640EB">
        <w:trPr>
          <w:trHeight w:val="300"/>
          <w:jc w:val="center"/>
        </w:trPr>
        <w:tc>
          <w:tcPr>
            <w:tcW w:w="816" w:type="pct"/>
            <w:tcBorders>
              <w:top w:val="nil"/>
              <w:left w:val="single" w:sz="4" w:space="0" w:color="auto"/>
              <w:bottom w:val="single" w:sz="4" w:space="0" w:color="auto"/>
              <w:right w:val="single" w:sz="4" w:space="0" w:color="auto"/>
            </w:tcBorders>
            <w:shd w:val="clear" w:color="auto" w:fill="auto"/>
            <w:noWrap/>
          </w:tcPr>
          <w:p w:rsidR="00101626" w:rsidRPr="00101626" w:rsidRDefault="00101626" w:rsidP="00101626">
            <w:pPr>
              <w:pStyle w:val="af4"/>
              <w:spacing w:after="0" w:line="240" w:lineRule="auto"/>
              <w:ind w:left="0"/>
              <w:jc w:val="center"/>
              <w:rPr>
                <w:rFonts w:ascii="Times New Roman" w:hAnsi="Times New Roman"/>
                <w:sz w:val="24"/>
                <w:szCs w:val="24"/>
              </w:rPr>
            </w:pPr>
            <w:r w:rsidRPr="00101626">
              <w:rPr>
                <w:rFonts w:ascii="Times New Roman" w:hAnsi="Times New Roman"/>
                <w:sz w:val="24"/>
                <w:szCs w:val="24"/>
              </w:rPr>
              <w:t>11.</w:t>
            </w:r>
          </w:p>
        </w:tc>
        <w:tc>
          <w:tcPr>
            <w:tcW w:w="2417" w:type="pct"/>
            <w:tcBorders>
              <w:top w:val="nil"/>
              <w:left w:val="nil"/>
              <w:bottom w:val="single" w:sz="4" w:space="0" w:color="auto"/>
              <w:right w:val="single" w:sz="4" w:space="0" w:color="auto"/>
            </w:tcBorders>
            <w:shd w:val="clear" w:color="auto" w:fill="auto"/>
          </w:tcPr>
          <w:p w:rsidR="00101626" w:rsidRPr="00101626" w:rsidRDefault="00101626" w:rsidP="00101626">
            <w:pPr>
              <w:spacing w:after="0"/>
              <w:rPr>
                <w:rFonts w:ascii="Times New Roman" w:hAnsi="Times New Roman" w:cs="Times New Roman"/>
                <w:b/>
                <w:sz w:val="24"/>
                <w:szCs w:val="24"/>
                <w:lang w:val="en-US"/>
              </w:rPr>
            </w:pPr>
            <w:r w:rsidRPr="00101626">
              <w:rPr>
                <w:rFonts w:ascii="Times New Roman" w:eastAsia="Calibri" w:hAnsi="Times New Roman" w:cs="Times New Roman"/>
                <w:b/>
                <w:sz w:val="24"/>
                <w:szCs w:val="24"/>
                <w:lang w:val="en-US"/>
              </w:rPr>
              <w:t xml:space="preserve">FIAT SCUDO </w:t>
            </w:r>
          </w:p>
        </w:tc>
        <w:tc>
          <w:tcPr>
            <w:tcW w:w="1766" w:type="pct"/>
            <w:tcBorders>
              <w:top w:val="nil"/>
              <w:left w:val="nil"/>
              <w:bottom w:val="single" w:sz="4" w:space="0" w:color="auto"/>
              <w:right w:val="single" w:sz="4" w:space="0" w:color="auto"/>
            </w:tcBorders>
            <w:shd w:val="clear" w:color="auto" w:fill="FFFFFF"/>
          </w:tcPr>
          <w:p w:rsidR="00101626" w:rsidRPr="00101626" w:rsidRDefault="00101626" w:rsidP="00101626">
            <w:pPr>
              <w:spacing w:after="0"/>
              <w:jc w:val="center"/>
              <w:rPr>
                <w:rFonts w:ascii="Times New Roman" w:hAnsi="Times New Roman" w:cs="Times New Roman"/>
                <w:sz w:val="24"/>
                <w:szCs w:val="24"/>
                <w:lang w:val="en-US"/>
              </w:rPr>
            </w:pPr>
            <w:r w:rsidRPr="00101626">
              <w:rPr>
                <w:rFonts w:ascii="Times New Roman" w:eastAsia="Calibri" w:hAnsi="Times New Roman" w:cs="Times New Roman"/>
                <w:b/>
                <w:sz w:val="24"/>
                <w:szCs w:val="24"/>
              </w:rPr>
              <w:t>Х 473 ММ 30</w:t>
            </w:r>
          </w:p>
        </w:tc>
      </w:tr>
    </w:tbl>
    <w:p w:rsidR="00101626" w:rsidRPr="00101626" w:rsidRDefault="00101626" w:rsidP="00101626">
      <w:pPr>
        <w:spacing w:after="0"/>
        <w:jc w:val="both"/>
        <w:rPr>
          <w:rFonts w:ascii="Times New Roman" w:hAnsi="Times New Roman" w:cs="Times New Roman"/>
          <w:sz w:val="24"/>
          <w:szCs w:val="24"/>
          <w:lang w:val="en-US"/>
        </w:rPr>
      </w:pPr>
    </w:p>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spacing w:after="0"/>
        <w:jc w:val="both"/>
        <w:rPr>
          <w:rFonts w:ascii="Times New Roman" w:hAnsi="Times New Roman" w:cs="Times New Roman"/>
          <w:color w:val="FF0000"/>
          <w:sz w:val="24"/>
          <w:szCs w:val="24"/>
        </w:rPr>
      </w:pPr>
    </w:p>
    <w:p w:rsidR="00101626" w:rsidRPr="00101626" w:rsidRDefault="00101626" w:rsidP="00101626">
      <w:pPr>
        <w:spacing w:after="0"/>
        <w:jc w:val="both"/>
        <w:rPr>
          <w:rFonts w:ascii="Times New Roman" w:hAnsi="Times New Roman" w:cs="Times New Roman"/>
          <w:color w:val="FF0000"/>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0"/>
      </w:tblGrid>
      <w:tr w:rsidR="00101626" w:rsidRPr="00101626" w:rsidTr="007640EB">
        <w:trPr>
          <w:jc w:val="center"/>
        </w:trPr>
        <w:tc>
          <w:tcPr>
            <w:tcW w:w="5210" w:type="dxa"/>
          </w:tcPr>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Руководитель</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ФГБУ «АМП Каспийского моря»</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 xml:space="preserve">_________________ М.А. </w:t>
            </w:r>
            <w:proofErr w:type="spellStart"/>
            <w:r w:rsidRPr="00101626">
              <w:rPr>
                <w:rFonts w:ascii="Times New Roman" w:hAnsi="Times New Roman" w:cs="Times New Roman"/>
                <w:b/>
                <w:sz w:val="24"/>
                <w:szCs w:val="24"/>
              </w:rPr>
              <w:t>Абдулатипов</w:t>
            </w:r>
            <w:proofErr w:type="spellEnd"/>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М.П.</w:t>
            </w:r>
          </w:p>
        </w:tc>
        <w:tc>
          <w:tcPr>
            <w:tcW w:w="5211" w:type="dxa"/>
          </w:tcPr>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ООО «Джи Пи Си </w:t>
            </w:r>
            <w:proofErr w:type="gramStart"/>
            <w:r w:rsidRPr="00101626">
              <w:rPr>
                <w:rFonts w:ascii="Times New Roman" w:hAnsi="Times New Roman" w:cs="Times New Roman"/>
                <w:b/>
                <w:sz w:val="24"/>
                <w:szCs w:val="24"/>
              </w:rPr>
              <w:t>Рус</w:t>
            </w:r>
            <w:proofErr w:type="gramEnd"/>
            <w:r w:rsidRPr="00101626">
              <w:rPr>
                <w:rFonts w:ascii="Times New Roman" w:hAnsi="Times New Roman" w:cs="Times New Roman"/>
                <w:b/>
                <w:sz w:val="24"/>
                <w:szCs w:val="24"/>
              </w:rPr>
              <w:t>»</w:t>
            </w:r>
          </w:p>
          <w:p w:rsidR="00101626" w:rsidRPr="00101626" w:rsidRDefault="00101626" w:rsidP="00101626">
            <w:pPr>
              <w:contextualSpacing/>
              <w:rPr>
                <w:rFonts w:ascii="Times New Roman" w:hAnsi="Times New Roman" w:cs="Times New Roman"/>
                <w:b/>
                <w:sz w:val="24"/>
                <w:szCs w:val="24"/>
              </w:rPr>
            </w:pPr>
          </w:p>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_______________ Н.Н. </w:t>
            </w:r>
            <w:proofErr w:type="spellStart"/>
            <w:r w:rsidRPr="00101626">
              <w:rPr>
                <w:rFonts w:ascii="Times New Roman" w:hAnsi="Times New Roman" w:cs="Times New Roman"/>
                <w:b/>
                <w:sz w:val="24"/>
                <w:szCs w:val="24"/>
              </w:rPr>
              <w:t>Роменская</w:t>
            </w:r>
            <w:proofErr w:type="spellEnd"/>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М.П.</w:t>
            </w:r>
          </w:p>
        </w:tc>
      </w:tr>
    </w:tbl>
    <w:p w:rsidR="00101626" w:rsidRPr="00101626" w:rsidRDefault="00101626" w:rsidP="00101626">
      <w:pPr>
        <w:pStyle w:val="1"/>
        <w:keepLines/>
        <w:suppressLineNumbers/>
        <w:suppressAutoHyphens/>
        <w:ind w:left="6300" w:right="0"/>
        <w:jc w:val="both"/>
        <w:rPr>
          <w:b/>
          <w:bCs/>
          <w:color w:val="FF0000"/>
          <w:szCs w:val="24"/>
        </w:rPr>
      </w:pP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br w:type="page"/>
      </w:r>
    </w:p>
    <w:p w:rsidR="00101626" w:rsidRPr="00101626" w:rsidRDefault="00101626" w:rsidP="00101626">
      <w:pPr>
        <w:pStyle w:val="1"/>
        <w:keepLines/>
        <w:suppressLineNumbers/>
        <w:suppressAutoHyphens/>
        <w:ind w:left="6300" w:right="0"/>
        <w:jc w:val="both"/>
        <w:rPr>
          <w:b/>
          <w:szCs w:val="24"/>
        </w:rPr>
      </w:pPr>
      <w:r w:rsidRPr="00101626">
        <w:rPr>
          <w:szCs w:val="24"/>
        </w:rPr>
        <w:lastRenderedPageBreak/>
        <w:t>Приложение № 3</w:t>
      </w:r>
    </w:p>
    <w:p w:rsidR="00101626" w:rsidRPr="00101626" w:rsidRDefault="00101626" w:rsidP="00101626">
      <w:pPr>
        <w:keepNext/>
        <w:keepLines/>
        <w:suppressLineNumbers/>
        <w:suppressAutoHyphens/>
        <w:spacing w:after="0"/>
        <w:ind w:left="6300"/>
        <w:jc w:val="both"/>
        <w:rPr>
          <w:rFonts w:ascii="Times New Roman" w:hAnsi="Times New Roman" w:cs="Times New Roman"/>
          <w:sz w:val="24"/>
          <w:szCs w:val="24"/>
        </w:rPr>
      </w:pPr>
      <w:r w:rsidRPr="00101626">
        <w:rPr>
          <w:rFonts w:ascii="Times New Roman" w:hAnsi="Times New Roman" w:cs="Times New Roman"/>
          <w:sz w:val="24"/>
          <w:szCs w:val="24"/>
        </w:rPr>
        <w:t>к Договору</w:t>
      </w:r>
    </w:p>
    <w:p w:rsidR="00101626" w:rsidRPr="00101626" w:rsidRDefault="00101626" w:rsidP="00101626">
      <w:pPr>
        <w:keepNext/>
        <w:keepLines/>
        <w:suppressLineNumbers/>
        <w:suppressAutoHyphens/>
        <w:spacing w:after="0"/>
        <w:ind w:left="6300"/>
        <w:jc w:val="both"/>
        <w:rPr>
          <w:rFonts w:ascii="Times New Roman" w:hAnsi="Times New Roman" w:cs="Times New Roman"/>
          <w:sz w:val="24"/>
          <w:szCs w:val="24"/>
        </w:rPr>
      </w:pPr>
      <w:r w:rsidRPr="00101626">
        <w:rPr>
          <w:rFonts w:ascii="Times New Roman" w:hAnsi="Times New Roman" w:cs="Times New Roman"/>
          <w:sz w:val="24"/>
          <w:szCs w:val="24"/>
        </w:rPr>
        <w:t>от_________ № ___________</w:t>
      </w:r>
    </w:p>
    <w:p w:rsidR="00101626" w:rsidRPr="00101626" w:rsidRDefault="00101626" w:rsidP="00101626">
      <w:pPr>
        <w:keepNext/>
        <w:keepLines/>
        <w:suppressLineNumbers/>
        <w:suppressAutoHyphens/>
        <w:spacing w:after="0"/>
        <w:jc w:val="center"/>
        <w:rPr>
          <w:rFonts w:ascii="Times New Roman" w:hAnsi="Times New Roman" w:cs="Times New Roman"/>
          <w:sz w:val="24"/>
          <w:szCs w:val="24"/>
        </w:rPr>
      </w:pPr>
    </w:p>
    <w:p w:rsidR="00101626" w:rsidRPr="00101626" w:rsidRDefault="00101626" w:rsidP="00101626">
      <w:pPr>
        <w:keepNext/>
        <w:keepLines/>
        <w:suppressLineNumbers/>
        <w:tabs>
          <w:tab w:val="left" w:pos="720"/>
        </w:tabs>
        <w:suppressAutoHyphens/>
        <w:spacing w:after="0"/>
        <w:jc w:val="center"/>
        <w:rPr>
          <w:rFonts w:ascii="Times New Roman" w:hAnsi="Times New Roman" w:cs="Times New Roman"/>
          <w:b/>
          <w:sz w:val="24"/>
          <w:szCs w:val="24"/>
        </w:rPr>
      </w:pPr>
      <w:r w:rsidRPr="00101626">
        <w:rPr>
          <w:rFonts w:ascii="Times New Roman" w:hAnsi="Times New Roman" w:cs="Times New Roman"/>
          <w:b/>
          <w:sz w:val="24"/>
          <w:szCs w:val="24"/>
        </w:rPr>
        <w:t>ПРАВИЛА ПОЛЬЗОВАНИЯ КАРТОЙ</w:t>
      </w:r>
    </w:p>
    <w:p w:rsidR="00101626" w:rsidRPr="00101626" w:rsidRDefault="00101626" w:rsidP="00101626">
      <w:pPr>
        <w:numPr>
          <w:ilvl w:val="0"/>
          <w:numId w:val="19"/>
        </w:numPr>
        <w:tabs>
          <w:tab w:val="clear" w:pos="585"/>
          <w:tab w:val="num" w:pos="0"/>
          <w:tab w:val="left" w:pos="993"/>
        </w:tabs>
        <w:spacing w:after="0" w:line="240" w:lineRule="auto"/>
        <w:ind w:left="0" w:firstLine="284"/>
        <w:jc w:val="both"/>
        <w:rPr>
          <w:rFonts w:ascii="Times New Roman" w:hAnsi="Times New Roman" w:cs="Times New Roman"/>
          <w:b/>
          <w:sz w:val="24"/>
          <w:szCs w:val="24"/>
          <w:u w:val="single"/>
        </w:rPr>
      </w:pPr>
      <w:bookmarkStart w:id="0" w:name="_GoBack"/>
      <w:bookmarkEnd w:id="0"/>
      <w:r w:rsidRPr="00101626">
        <w:rPr>
          <w:rFonts w:ascii="Times New Roman" w:hAnsi="Times New Roman" w:cs="Times New Roman"/>
          <w:b/>
          <w:sz w:val="24"/>
          <w:szCs w:val="24"/>
        </w:rPr>
        <w:t xml:space="preserve"> </w:t>
      </w:r>
      <w:r w:rsidRPr="00101626">
        <w:rPr>
          <w:rFonts w:ascii="Times New Roman" w:hAnsi="Times New Roman" w:cs="Times New Roman"/>
          <w:b/>
          <w:sz w:val="24"/>
          <w:szCs w:val="24"/>
          <w:u w:val="single"/>
        </w:rPr>
        <w:t>Общие сведения</w:t>
      </w:r>
    </w:p>
    <w:p w:rsidR="00101626" w:rsidRPr="00101626" w:rsidRDefault="00101626" w:rsidP="00101626">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Карта – является средством идентификации Покупателя и средством учета выполнения обязательств Поставщика. Карта имеет уникальный номер. </w:t>
      </w:r>
    </w:p>
    <w:p w:rsidR="00101626" w:rsidRPr="00101626" w:rsidRDefault="00101626" w:rsidP="00101626">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101626">
        <w:rPr>
          <w:rFonts w:ascii="Times New Roman" w:hAnsi="Times New Roman" w:cs="Times New Roman"/>
          <w:sz w:val="24"/>
          <w:szCs w:val="24"/>
        </w:rPr>
        <w:t>Пластиковые карты следует оберегать от воды, от воздействия электромагнитного поля (не класть на электроприборы), не следует подвергать механическим воздействиям (сгибать и т.п.).</w:t>
      </w:r>
    </w:p>
    <w:p w:rsidR="00101626" w:rsidRPr="00101626" w:rsidRDefault="00101626" w:rsidP="00101626">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Кроме </w:t>
      </w:r>
      <w:proofErr w:type="gramStart"/>
      <w:r w:rsidRPr="00101626">
        <w:rPr>
          <w:rFonts w:ascii="Times New Roman" w:hAnsi="Times New Roman" w:cs="Times New Roman"/>
          <w:sz w:val="24"/>
          <w:szCs w:val="24"/>
        </w:rPr>
        <w:t>вышеперечисленного</w:t>
      </w:r>
      <w:proofErr w:type="gramEnd"/>
      <w:r w:rsidRPr="00101626">
        <w:rPr>
          <w:rFonts w:ascii="Times New Roman" w:hAnsi="Times New Roman" w:cs="Times New Roman"/>
          <w:sz w:val="24"/>
          <w:szCs w:val="24"/>
        </w:rPr>
        <w:t xml:space="preserve"> очень важно оберегать информацию, связанную с картой, и саму карту от мошенников и просто случайных людей. Внимательное, бережное обращение с пластиковой картой позволит избежать неприятных моментов.</w:t>
      </w:r>
    </w:p>
    <w:p w:rsidR="00101626" w:rsidRPr="00101626" w:rsidRDefault="00101626" w:rsidP="00101626">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r w:rsidRPr="00101626">
        <w:rPr>
          <w:rFonts w:ascii="Times New Roman" w:hAnsi="Times New Roman" w:cs="Times New Roman"/>
          <w:sz w:val="24"/>
          <w:szCs w:val="24"/>
        </w:rPr>
        <w:t>В среднем срок службы карты не превышает двух-трех лет. На срок службы карты влияет частота ее использования.</w:t>
      </w:r>
    </w:p>
    <w:p w:rsidR="00101626" w:rsidRPr="00101626" w:rsidRDefault="00101626" w:rsidP="00101626">
      <w:pPr>
        <w:numPr>
          <w:ilvl w:val="1"/>
          <w:numId w:val="19"/>
        </w:numPr>
        <w:tabs>
          <w:tab w:val="num" w:pos="0"/>
          <w:tab w:val="left" w:pos="993"/>
        </w:tabs>
        <w:spacing w:after="0" w:line="240" w:lineRule="auto"/>
        <w:ind w:firstLine="284"/>
        <w:jc w:val="both"/>
        <w:rPr>
          <w:rFonts w:ascii="Times New Roman" w:hAnsi="Times New Roman" w:cs="Times New Roman"/>
          <w:sz w:val="24"/>
          <w:szCs w:val="24"/>
        </w:rPr>
      </w:pPr>
    </w:p>
    <w:p w:rsidR="00101626" w:rsidRPr="00101626" w:rsidRDefault="00101626" w:rsidP="00101626">
      <w:pPr>
        <w:numPr>
          <w:ilvl w:val="0"/>
          <w:numId w:val="19"/>
        </w:numPr>
        <w:tabs>
          <w:tab w:val="num" w:pos="0"/>
          <w:tab w:val="left" w:pos="993"/>
        </w:tabs>
        <w:spacing w:after="0" w:line="240" w:lineRule="auto"/>
        <w:ind w:left="0" w:firstLine="284"/>
        <w:jc w:val="both"/>
        <w:rPr>
          <w:rFonts w:ascii="Times New Roman" w:hAnsi="Times New Roman" w:cs="Times New Roman"/>
          <w:b/>
          <w:sz w:val="24"/>
          <w:szCs w:val="24"/>
          <w:u w:val="single"/>
        </w:rPr>
      </w:pPr>
      <w:r w:rsidRPr="00101626">
        <w:rPr>
          <w:rFonts w:ascii="Times New Roman" w:hAnsi="Times New Roman" w:cs="Times New Roman"/>
          <w:b/>
          <w:sz w:val="24"/>
          <w:szCs w:val="24"/>
          <w:u w:val="single"/>
        </w:rPr>
        <w:t>Заправка на АЗС по карте</w:t>
      </w:r>
    </w:p>
    <w:p w:rsidR="00101626" w:rsidRPr="00101626" w:rsidRDefault="00101626" w:rsidP="00101626">
      <w:pPr>
        <w:tabs>
          <w:tab w:val="num" w:pos="0"/>
          <w:tab w:val="left" w:pos="993"/>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Карту необходимо предъявить оператору АЗС, при этом указать вид и количество нефтепродуктов, которым необходимо заправить Ваше автотранспортное средство. Оператор на электронном терминале производит операцию по снятию заказанных литров с карточки, после чего отдает карту с терминальным чеком, подтверждающие проведенную операцию. После этого производится заправка Вашего транспортного средства и выдается кассовый чек.</w:t>
      </w:r>
    </w:p>
    <w:p w:rsidR="00101626" w:rsidRPr="00101626" w:rsidRDefault="00101626" w:rsidP="00101626">
      <w:pPr>
        <w:tabs>
          <w:tab w:val="num" w:pos="0"/>
          <w:tab w:val="left" w:pos="993"/>
        </w:tabs>
        <w:spacing w:after="0"/>
        <w:ind w:firstLine="284"/>
        <w:jc w:val="both"/>
        <w:rPr>
          <w:rFonts w:ascii="Times New Roman" w:hAnsi="Times New Roman" w:cs="Times New Roman"/>
          <w:b/>
          <w:sz w:val="24"/>
          <w:szCs w:val="24"/>
          <w:u w:val="single"/>
        </w:rPr>
      </w:pPr>
    </w:p>
    <w:p w:rsidR="00101626" w:rsidRPr="00101626" w:rsidRDefault="00101626" w:rsidP="00101626">
      <w:pPr>
        <w:numPr>
          <w:ilvl w:val="0"/>
          <w:numId w:val="19"/>
        </w:numPr>
        <w:tabs>
          <w:tab w:val="num" w:pos="0"/>
          <w:tab w:val="left" w:pos="993"/>
        </w:tabs>
        <w:spacing w:after="0" w:line="240" w:lineRule="auto"/>
        <w:ind w:left="0" w:firstLine="284"/>
        <w:jc w:val="both"/>
        <w:rPr>
          <w:rFonts w:ascii="Times New Roman" w:hAnsi="Times New Roman" w:cs="Times New Roman"/>
          <w:b/>
          <w:sz w:val="24"/>
          <w:szCs w:val="24"/>
          <w:u w:val="single"/>
        </w:rPr>
      </w:pPr>
      <w:r w:rsidRPr="00101626">
        <w:rPr>
          <w:rFonts w:ascii="Times New Roman" w:hAnsi="Times New Roman" w:cs="Times New Roman"/>
          <w:b/>
          <w:sz w:val="24"/>
          <w:szCs w:val="24"/>
          <w:u w:val="single"/>
        </w:rPr>
        <w:t>Какие ситуации могут возникнуть при использовании карты</w:t>
      </w:r>
    </w:p>
    <w:p w:rsidR="00101626" w:rsidRPr="00101626" w:rsidRDefault="00101626" w:rsidP="00101626">
      <w:pPr>
        <w:tabs>
          <w:tab w:val="num" w:pos="0"/>
          <w:tab w:val="left" w:pos="993"/>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КАРТА ЗАБЛОКИРОВАНА - карта внесена в черный список, отпуск топлива по ней невозможен. Следует обратиться в офис Поставщика для разблокирования.</w:t>
      </w:r>
    </w:p>
    <w:p w:rsidR="00101626" w:rsidRPr="00101626" w:rsidRDefault="00101626" w:rsidP="00101626">
      <w:pPr>
        <w:tabs>
          <w:tab w:val="num" w:pos="0"/>
          <w:tab w:val="left" w:pos="993"/>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КАРТА НЕ АКТИВНА - карта выдана клиенту, но еще не активирована. Следует обратиться в офис Поставщика для активации.</w:t>
      </w:r>
    </w:p>
    <w:p w:rsidR="00101626" w:rsidRPr="00101626" w:rsidRDefault="00101626" w:rsidP="00101626">
      <w:pPr>
        <w:tabs>
          <w:tab w:val="num" w:pos="0"/>
          <w:tab w:val="left" w:pos="993"/>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 xml:space="preserve">КАРТА ПРОСРОЧЕНА - истек срок действия карты. Следует обратиться в офис Поставщика для </w:t>
      </w:r>
      <w:proofErr w:type="spellStart"/>
      <w:r w:rsidRPr="00101626">
        <w:rPr>
          <w:rFonts w:ascii="Times New Roman" w:hAnsi="Times New Roman" w:cs="Times New Roman"/>
          <w:sz w:val="24"/>
          <w:szCs w:val="24"/>
        </w:rPr>
        <w:t>перевыдачи</w:t>
      </w:r>
      <w:proofErr w:type="spellEnd"/>
      <w:r w:rsidRPr="00101626">
        <w:rPr>
          <w:rFonts w:ascii="Times New Roman" w:hAnsi="Times New Roman" w:cs="Times New Roman"/>
          <w:sz w:val="24"/>
          <w:szCs w:val="24"/>
        </w:rPr>
        <w:t xml:space="preserve"> карты</w:t>
      </w:r>
    </w:p>
    <w:p w:rsidR="00101626" w:rsidRPr="00101626" w:rsidRDefault="00101626" w:rsidP="00101626">
      <w:pPr>
        <w:tabs>
          <w:tab w:val="num" w:pos="0"/>
          <w:tab w:val="left" w:pos="993"/>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ПРЕВЫШЕН ЛИМИТ ХХ ч. - отпуск невозможен из-за исчерпания лимита, установленного на период в ХХ часов.</w:t>
      </w:r>
    </w:p>
    <w:p w:rsidR="00101626" w:rsidRPr="00101626" w:rsidRDefault="00101626" w:rsidP="00101626">
      <w:pPr>
        <w:tabs>
          <w:tab w:val="num" w:pos="0"/>
          <w:tab w:val="left" w:pos="993"/>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ОШИБКА PIN - введен неверный PIN-код, необходимо ввести корректный PIN-код. ВНИМАНИЕ! Введение неверного PIN-кода три раза подряд блокирует карту!</w:t>
      </w:r>
    </w:p>
    <w:p w:rsidR="00101626" w:rsidRPr="00101626" w:rsidRDefault="00101626" w:rsidP="00101626">
      <w:pPr>
        <w:tabs>
          <w:tab w:val="num" w:pos="0"/>
          <w:tab w:val="left" w:pos="993"/>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ЗАПРОС ДОПОЛНИТЕЛЬНОЙ ИНФОРМАЦИИ о держателе карт или транспортном средстве – запрос является формальным, необходимо внести любые символы.</w:t>
      </w:r>
    </w:p>
    <w:p w:rsidR="00101626" w:rsidRPr="00101626" w:rsidRDefault="00101626" w:rsidP="00101626">
      <w:pPr>
        <w:tabs>
          <w:tab w:val="num" w:pos="0"/>
          <w:tab w:val="left" w:pos="993"/>
        </w:tabs>
        <w:spacing w:after="0"/>
        <w:ind w:firstLine="284"/>
        <w:jc w:val="both"/>
        <w:rPr>
          <w:rFonts w:ascii="Times New Roman" w:hAnsi="Times New Roman" w:cs="Times New Roman"/>
          <w:sz w:val="24"/>
          <w:szCs w:val="24"/>
        </w:rPr>
      </w:pPr>
    </w:p>
    <w:p w:rsidR="00101626" w:rsidRPr="00101626" w:rsidRDefault="00101626" w:rsidP="00101626">
      <w:pPr>
        <w:tabs>
          <w:tab w:val="num" w:pos="0"/>
          <w:tab w:val="left" w:pos="993"/>
        </w:tabs>
        <w:spacing w:after="0"/>
        <w:ind w:firstLine="284"/>
        <w:jc w:val="both"/>
        <w:rPr>
          <w:rFonts w:ascii="Times New Roman" w:hAnsi="Times New Roman" w:cs="Times New Roman"/>
          <w:b/>
          <w:sz w:val="24"/>
          <w:szCs w:val="24"/>
          <w:u w:val="single"/>
        </w:rPr>
      </w:pPr>
      <w:r w:rsidRPr="00101626">
        <w:rPr>
          <w:rFonts w:ascii="Times New Roman" w:hAnsi="Times New Roman" w:cs="Times New Roman"/>
          <w:b/>
          <w:sz w:val="24"/>
          <w:szCs w:val="24"/>
        </w:rPr>
        <w:t xml:space="preserve">4. </w:t>
      </w:r>
      <w:r w:rsidRPr="00101626">
        <w:rPr>
          <w:rFonts w:ascii="Times New Roman" w:hAnsi="Times New Roman" w:cs="Times New Roman"/>
          <w:b/>
          <w:sz w:val="24"/>
          <w:szCs w:val="24"/>
          <w:u w:val="single"/>
        </w:rPr>
        <w:t>Обязанности держателя карты при утрате карты.</w:t>
      </w:r>
    </w:p>
    <w:p w:rsidR="00101626" w:rsidRPr="00101626" w:rsidRDefault="00101626" w:rsidP="00101626">
      <w:pPr>
        <w:tabs>
          <w:tab w:val="num" w:pos="0"/>
          <w:tab w:val="left" w:pos="993"/>
        </w:tabs>
        <w:spacing w:after="0"/>
        <w:ind w:firstLine="284"/>
        <w:jc w:val="both"/>
        <w:rPr>
          <w:rFonts w:ascii="Times New Roman" w:hAnsi="Times New Roman" w:cs="Times New Roman"/>
          <w:sz w:val="24"/>
          <w:szCs w:val="24"/>
        </w:rPr>
      </w:pPr>
      <w:r w:rsidRPr="00101626">
        <w:rPr>
          <w:rFonts w:ascii="Times New Roman" w:hAnsi="Times New Roman" w:cs="Times New Roman"/>
          <w:sz w:val="24"/>
          <w:szCs w:val="24"/>
        </w:rPr>
        <w:t>В случае утери, кражи карточки необходимо сообщить Поставщику об утрате Карты посредством направления Поставщику письменного (факсимильного) сообщения на фирменном бланке, за подписью уполномоченного лица с обязательным указанием номера карты.</w:t>
      </w:r>
    </w:p>
    <w:p w:rsidR="00101626" w:rsidRPr="00101626" w:rsidRDefault="00101626" w:rsidP="00101626">
      <w:pPr>
        <w:tabs>
          <w:tab w:val="num" w:pos="0"/>
          <w:tab w:val="left" w:pos="993"/>
        </w:tabs>
        <w:spacing w:after="0"/>
        <w:ind w:firstLine="284"/>
        <w:jc w:val="both"/>
        <w:rPr>
          <w:rFonts w:ascii="Times New Roman" w:hAnsi="Times New Roman" w:cs="Times New Roman"/>
          <w:b/>
          <w:sz w:val="24"/>
          <w:szCs w:val="24"/>
        </w:rPr>
      </w:pPr>
      <w:r w:rsidRPr="00101626">
        <w:rPr>
          <w:rFonts w:ascii="Times New Roman" w:hAnsi="Times New Roman" w:cs="Times New Roman"/>
          <w:sz w:val="24"/>
          <w:szCs w:val="24"/>
        </w:rPr>
        <w:t xml:space="preserve">Контактный телефон: </w:t>
      </w:r>
      <w:r w:rsidRPr="00101626">
        <w:rPr>
          <w:rFonts w:ascii="Times New Roman" w:hAnsi="Times New Roman" w:cs="Times New Roman"/>
          <w:b/>
          <w:snapToGrid w:val="0"/>
          <w:sz w:val="24"/>
          <w:szCs w:val="24"/>
        </w:rPr>
        <w:t>(863) 303-11-11,</w:t>
      </w:r>
      <w:r w:rsidRPr="00101626">
        <w:rPr>
          <w:rFonts w:ascii="Times New Roman" w:hAnsi="Times New Roman" w:cs="Times New Roman"/>
          <w:sz w:val="24"/>
          <w:szCs w:val="24"/>
        </w:rPr>
        <w:t xml:space="preserve">  (8512) 27-00-28</w:t>
      </w:r>
      <w:r w:rsidRPr="00101626">
        <w:rPr>
          <w:rFonts w:ascii="Times New Roman" w:hAnsi="Times New Roman" w:cs="Times New Roman"/>
          <w:b/>
          <w:snapToGrid w:val="0"/>
          <w:sz w:val="24"/>
          <w:szCs w:val="24"/>
        </w:rPr>
        <w:t xml:space="preserve"> </w:t>
      </w:r>
    </w:p>
    <w:p w:rsidR="00101626" w:rsidRPr="00101626" w:rsidRDefault="00101626" w:rsidP="00101626">
      <w:pPr>
        <w:tabs>
          <w:tab w:val="num" w:pos="0"/>
          <w:tab w:val="left" w:pos="993"/>
        </w:tabs>
        <w:spacing w:after="0"/>
        <w:jc w:val="both"/>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0"/>
      </w:tblGrid>
      <w:tr w:rsidR="00101626" w:rsidRPr="00101626" w:rsidTr="007640EB">
        <w:trPr>
          <w:jc w:val="center"/>
        </w:trPr>
        <w:tc>
          <w:tcPr>
            <w:tcW w:w="5210" w:type="dxa"/>
          </w:tcPr>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Руководитель</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ФГБУ «АМП Каспийского моря»</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 xml:space="preserve">_________________ М.А. </w:t>
            </w:r>
            <w:proofErr w:type="spellStart"/>
            <w:r w:rsidRPr="00101626">
              <w:rPr>
                <w:rFonts w:ascii="Times New Roman" w:hAnsi="Times New Roman" w:cs="Times New Roman"/>
                <w:b/>
                <w:sz w:val="24"/>
                <w:szCs w:val="24"/>
              </w:rPr>
              <w:t>Абдулатипов</w:t>
            </w:r>
            <w:proofErr w:type="spellEnd"/>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М.П.</w:t>
            </w:r>
          </w:p>
        </w:tc>
        <w:tc>
          <w:tcPr>
            <w:tcW w:w="5211" w:type="dxa"/>
          </w:tcPr>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ООО «Джи Пи Си </w:t>
            </w:r>
            <w:proofErr w:type="gramStart"/>
            <w:r w:rsidRPr="00101626">
              <w:rPr>
                <w:rFonts w:ascii="Times New Roman" w:hAnsi="Times New Roman" w:cs="Times New Roman"/>
                <w:b/>
                <w:sz w:val="24"/>
                <w:szCs w:val="24"/>
              </w:rPr>
              <w:t>Рус</w:t>
            </w:r>
            <w:proofErr w:type="gramEnd"/>
            <w:r w:rsidRPr="00101626">
              <w:rPr>
                <w:rFonts w:ascii="Times New Roman" w:hAnsi="Times New Roman" w:cs="Times New Roman"/>
                <w:b/>
                <w:sz w:val="24"/>
                <w:szCs w:val="24"/>
              </w:rPr>
              <w:t>»</w:t>
            </w:r>
          </w:p>
          <w:p w:rsidR="00101626" w:rsidRPr="00101626" w:rsidRDefault="00101626" w:rsidP="00101626">
            <w:pPr>
              <w:contextualSpacing/>
              <w:rPr>
                <w:rFonts w:ascii="Times New Roman" w:hAnsi="Times New Roman" w:cs="Times New Roman"/>
                <w:b/>
                <w:sz w:val="24"/>
                <w:szCs w:val="24"/>
              </w:rPr>
            </w:pPr>
          </w:p>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_______________ Н.Н. </w:t>
            </w:r>
            <w:proofErr w:type="spellStart"/>
            <w:r w:rsidRPr="00101626">
              <w:rPr>
                <w:rFonts w:ascii="Times New Roman" w:hAnsi="Times New Roman" w:cs="Times New Roman"/>
                <w:b/>
                <w:sz w:val="24"/>
                <w:szCs w:val="24"/>
              </w:rPr>
              <w:t>Роменская</w:t>
            </w:r>
            <w:proofErr w:type="spellEnd"/>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М.П.</w:t>
            </w:r>
          </w:p>
        </w:tc>
      </w:tr>
    </w:tbl>
    <w:p w:rsidR="00101626" w:rsidRPr="00101626" w:rsidRDefault="00101626" w:rsidP="00101626">
      <w:pPr>
        <w:pStyle w:val="1"/>
        <w:keepLines/>
        <w:suppressLineNumbers/>
        <w:suppressAutoHyphens/>
        <w:ind w:right="0" w:firstLine="6379"/>
        <w:jc w:val="both"/>
        <w:rPr>
          <w:b/>
          <w:szCs w:val="24"/>
        </w:rPr>
      </w:pPr>
      <w:r w:rsidRPr="00101626">
        <w:rPr>
          <w:color w:val="FF0000"/>
          <w:szCs w:val="24"/>
        </w:rPr>
        <w:br w:type="page"/>
      </w:r>
      <w:r w:rsidRPr="00101626">
        <w:rPr>
          <w:szCs w:val="24"/>
        </w:rPr>
        <w:lastRenderedPageBreak/>
        <w:t>Приложение № 4</w:t>
      </w:r>
    </w:p>
    <w:p w:rsidR="00101626" w:rsidRPr="00101626" w:rsidRDefault="00101626" w:rsidP="00101626">
      <w:pPr>
        <w:spacing w:after="0"/>
        <w:ind w:firstLine="6379"/>
        <w:jc w:val="both"/>
        <w:rPr>
          <w:rFonts w:ascii="Times New Roman" w:hAnsi="Times New Roman" w:cs="Times New Roman"/>
          <w:sz w:val="24"/>
          <w:szCs w:val="24"/>
        </w:rPr>
      </w:pPr>
      <w:r w:rsidRPr="00101626">
        <w:rPr>
          <w:rFonts w:ascii="Times New Roman" w:hAnsi="Times New Roman" w:cs="Times New Roman"/>
          <w:sz w:val="24"/>
          <w:szCs w:val="24"/>
        </w:rPr>
        <w:t>к Договору</w:t>
      </w:r>
    </w:p>
    <w:p w:rsidR="00101626" w:rsidRPr="00101626" w:rsidRDefault="00101626" w:rsidP="00101626">
      <w:pPr>
        <w:spacing w:after="0"/>
        <w:ind w:firstLine="6379"/>
        <w:jc w:val="both"/>
        <w:rPr>
          <w:rFonts w:ascii="Times New Roman" w:hAnsi="Times New Roman" w:cs="Times New Roman"/>
          <w:sz w:val="24"/>
          <w:szCs w:val="24"/>
        </w:rPr>
      </w:pPr>
      <w:r w:rsidRPr="00101626">
        <w:rPr>
          <w:rFonts w:ascii="Times New Roman" w:hAnsi="Times New Roman" w:cs="Times New Roman"/>
          <w:sz w:val="24"/>
          <w:szCs w:val="24"/>
        </w:rPr>
        <w:t>от_________ № ___________</w:t>
      </w:r>
    </w:p>
    <w:p w:rsidR="00101626" w:rsidRPr="00101626" w:rsidRDefault="00101626" w:rsidP="00101626">
      <w:pPr>
        <w:spacing w:after="0"/>
        <w:jc w:val="center"/>
        <w:rPr>
          <w:rFonts w:ascii="Times New Roman" w:hAnsi="Times New Roman" w:cs="Times New Roman"/>
          <w:sz w:val="24"/>
          <w:szCs w:val="24"/>
          <w:u w:val="single"/>
        </w:rPr>
      </w:pPr>
    </w:p>
    <w:p w:rsidR="00101626" w:rsidRPr="00101626" w:rsidRDefault="00101626" w:rsidP="00101626">
      <w:pPr>
        <w:spacing w:after="0"/>
        <w:rPr>
          <w:rFonts w:ascii="Times New Roman" w:hAnsi="Times New Roman" w:cs="Times New Roman"/>
          <w:sz w:val="24"/>
          <w:szCs w:val="24"/>
          <w:u w:val="single"/>
        </w:rPr>
      </w:pPr>
      <w:r w:rsidRPr="00101626">
        <w:rPr>
          <w:rFonts w:ascii="Times New Roman" w:hAnsi="Times New Roman" w:cs="Times New Roman"/>
          <w:sz w:val="24"/>
          <w:szCs w:val="24"/>
          <w:u w:val="single"/>
        </w:rPr>
        <w:t>ОБРАЗЕЦ</w:t>
      </w:r>
    </w:p>
    <w:p w:rsidR="00101626" w:rsidRPr="00101626" w:rsidRDefault="00101626" w:rsidP="00101626">
      <w:pPr>
        <w:pStyle w:val="210"/>
        <w:jc w:val="left"/>
        <w:rPr>
          <w:rFonts w:ascii="Times New Roman" w:hAnsi="Times New Roman"/>
          <w:b w:val="0"/>
          <w:sz w:val="24"/>
          <w:szCs w:val="24"/>
        </w:rPr>
      </w:pPr>
      <w:r w:rsidRPr="00101626">
        <w:rPr>
          <w:rFonts w:ascii="Times New Roman" w:hAnsi="Times New Roman"/>
          <w:b w:val="0"/>
          <w:sz w:val="24"/>
          <w:szCs w:val="24"/>
        </w:rPr>
        <w:t>НА БЛАНКЕ ОРГАНИЗАЦИИ</w:t>
      </w:r>
    </w:p>
    <w:p w:rsidR="00101626" w:rsidRPr="00101626" w:rsidRDefault="00101626" w:rsidP="00101626">
      <w:pPr>
        <w:pStyle w:val="210"/>
        <w:jc w:val="left"/>
        <w:rPr>
          <w:rFonts w:ascii="Times New Roman" w:hAnsi="Times New Roman"/>
          <w:b w:val="0"/>
          <w:sz w:val="24"/>
          <w:szCs w:val="24"/>
        </w:rPr>
      </w:pPr>
    </w:p>
    <w:p w:rsidR="00101626" w:rsidRPr="00101626" w:rsidRDefault="00101626" w:rsidP="00101626">
      <w:pPr>
        <w:pStyle w:val="210"/>
        <w:jc w:val="left"/>
        <w:rPr>
          <w:rFonts w:ascii="Times New Roman" w:hAnsi="Times New Roman"/>
          <w:b w:val="0"/>
          <w:sz w:val="24"/>
          <w:szCs w:val="24"/>
        </w:rPr>
      </w:pPr>
    </w:p>
    <w:p w:rsidR="00101626" w:rsidRPr="00101626" w:rsidRDefault="00101626" w:rsidP="00101626">
      <w:pPr>
        <w:pStyle w:val="210"/>
        <w:jc w:val="left"/>
        <w:rPr>
          <w:rFonts w:ascii="Times New Roman" w:hAnsi="Times New Roman"/>
          <w:b w:val="0"/>
          <w:sz w:val="24"/>
          <w:szCs w:val="24"/>
        </w:rPr>
      </w:pPr>
    </w:p>
    <w:p w:rsidR="00101626" w:rsidRPr="00101626" w:rsidRDefault="00101626" w:rsidP="00101626">
      <w:pPr>
        <w:pStyle w:val="210"/>
        <w:rPr>
          <w:rFonts w:ascii="Times New Roman" w:hAnsi="Times New Roman"/>
          <w:b w:val="0"/>
          <w:sz w:val="24"/>
          <w:szCs w:val="24"/>
        </w:rPr>
      </w:pPr>
      <w:r w:rsidRPr="00101626">
        <w:rPr>
          <w:rFonts w:ascii="Times New Roman" w:hAnsi="Times New Roman"/>
          <w:b w:val="0"/>
          <w:sz w:val="24"/>
          <w:szCs w:val="24"/>
        </w:rPr>
        <w:t>Заявка на изготовление электронных топливных карт</w:t>
      </w:r>
    </w:p>
    <w:p w:rsidR="00101626" w:rsidRPr="00101626" w:rsidRDefault="00101626" w:rsidP="00101626">
      <w:pPr>
        <w:pStyle w:val="210"/>
        <w:rPr>
          <w:rFonts w:ascii="Times New Roman" w:hAnsi="Times New Roman"/>
          <w:b w:val="0"/>
          <w:sz w:val="24"/>
          <w:szCs w:val="24"/>
        </w:rPr>
      </w:pPr>
    </w:p>
    <w:p w:rsidR="00101626" w:rsidRPr="00101626" w:rsidRDefault="00101626" w:rsidP="00101626">
      <w:pPr>
        <w:spacing w:after="0"/>
        <w:ind w:firstLine="567"/>
        <w:rPr>
          <w:rFonts w:ascii="Times New Roman" w:hAnsi="Times New Roman" w:cs="Times New Roman"/>
          <w:sz w:val="24"/>
          <w:szCs w:val="24"/>
        </w:rPr>
      </w:pPr>
      <w:r w:rsidRPr="00101626">
        <w:rPr>
          <w:rFonts w:ascii="Times New Roman" w:hAnsi="Times New Roman" w:cs="Times New Roman"/>
          <w:sz w:val="24"/>
          <w:szCs w:val="24"/>
        </w:rPr>
        <w:t xml:space="preserve">ФГБУ «АМП Каспийского моря» просит изготовить и предоставить электронные топливные карты в количестве ______ (_______) шт. по договору №_______ от «_____»___________ </w:t>
      </w:r>
      <w:proofErr w:type="gramStart"/>
      <w:r w:rsidRPr="00101626">
        <w:rPr>
          <w:rFonts w:ascii="Times New Roman" w:hAnsi="Times New Roman" w:cs="Times New Roman"/>
          <w:sz w:val="24"/>
          <w:szCs w:val="24"/>
        </w:rPr>
        <w:t>г</w:t>
      </w:r>
      <w:proofErr w:type="gramEnd"/>
      <w:r w:rsidRPr="00101626">
        <w:rPr>
          <w:rFonts w:ascii="Times New Roman" w:hAnsi="Times New Roman" w:cs="Times New Roman"/>
          <w:sz w:val="24"/>
          <w:szCs w:val="24"/>
        </w:rPr>
        <w:t>.</w:t>
      </w:r>
    </w:p>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spacing w:after="0"/>
        <w:ind w:firstLine="567"/>
        <w:jc w:val="both"/>
        <w:rPr>
          <w:rFonts w:ascii="Times New Roman" w:hAnsi="Times New Roman" w:cs="Times New Roman"/>
          <w:sz w:val="24"/>
          <w:szCs w:val="24"/>
        </w:rPr>
      </w:pPr>
      <w:r w:rsidRPr="00101626">
        <w:rPr>
          <w:rFonts w:ascii="Times New Roman" w:hAnsi="Times New Roman" w:cs="Times New Roman"/>
          <w:sz w:val="24"/>
          <w:szCs w:val="24"/>
        </w:rPr>
        <w:t xml:space="preserve">Покупатель </w:t>
      </w:r>
    </w:p>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Должность</w:t>
      </w:r>
    </w:p>
    <w:p w:rsidR="00101626" w:rsidRPr="00101626" w:rsidRDefault="00101626" w:rsidP="00101626">
      <w:pPr>
        <w:spacing w:after="0"/>
        <w:rPr>
          <w:rFonts w:ascii="Times New Roman" w:hAnsi="Times New Roman" w:cs="Times New Roman"/>
          <w:sz w:val="24"/>
          <w:szCs w:val="24"/>
        </w:rPr>
      </w:pP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_______________ (Подпись, расшифровка)</w:t>
      </w:r>
    </w:p>
    <w:p w:rsidR="00101626" w:rsidRPr="00101626" w:rsidRDefault="00101626" w:rsidP="00101626">
      <w:pPr>
        <w:spacing w:after="0"/>
        <w:jc w:val="both"/>
        <w:rPr>
          <w:rFonts w:ascii="Times New Roman" w:hAnsi="Times New Roman" w:cs="Times New Roman"/>
          <w:sz w:val="24"/>
          <w:szCs w:val="24"/>
        </w:rPr>
      </w:pPr>
      <w:r w:rsidRPr="00101626">
        <w:rPr>
          <w:rFonts w:ascii="Times New Roman" w:hAnsi="Times New Roman" w:cs="Times New Roman"/>
          <w:sz w:val="24"/>
          <w:szCs w:val="24"/>
        </w:rPr>
        <w:t xml:space="preserve">М.П. </w:t>
      </w:r>
    </w:p>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spacing w:after="0"/>
        <w:jc w:val="both"/>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50"/>
      </w:tblGrid>
      <w:tr w:rsidR="00101626" w:rsidRPr="00101626" w:rsidTr="007640EB">
        <w:trPr>
          <w:jc w:val="center"/>
        </w:trPr>
        <w:tc>
          <w:tcPr>
            <w:tcW w:w="5210" w:type="dxa"/>
          </w:tcPr>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Руководитель</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ФГБУ «АМП Каспийского моря»</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rPr>
                <w:rFonts w:ascii="Times New Roman" w:hAnsi="Times New Roman" w:cs="Times New Roman"/>
                <w:b/>
                <w:sz w:val="24"/>
                <w:szCs w:val="24"/>
              </w:rPr>
            </w:pPr>
            <w:r w:rsidRPr="00101626">
              <w:rPr>
                <w:rFonts w:ascii="Times New Roman" w:hAnsi="Times New Roman" w:cs="Times New Roman"/>
                <w:b/>
                <w:sz w:val="24"/>
                <w:szCs w:val="24"/>
              </w:rPr>
              <w:t xml:space="preserve">_________________ М.А. </w:t>
            </w:r>
            <w:proofErr w:type="spellStart"/>
            <w:r w:rsidRPr="00101626">
              <w:rPr>
                <w:rFonts w:ascii="Times New Roman" w:hAnsi="Times New Roman" w:cs="Times New Roman"/>
                <w:b/>
                <w:sz w:val="24"/>
                <w:szCs w:val="24"/>
              </w:rPr>
              <w:t>Абдулатипов</w:t>
            </w:r>
            <w:proofErr w:type="spellEnd"/>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М.П.</w:t>
            </w:r>
          </w:p>
        </w:tc>
        <w:tc>
          <w:tcPr>
            <w:tcW w:w="5211" w:type="dxa"/>
          </w:tcPr>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ООО «Джи Пи Си </w:t>
            </w:r>
            <w:proofErr w:type="gramStart"/>
            <w:r w:rsidRPr="00101626">
              <w:rPr>
                <w:rFonts w:ascii="Times New Roman" w:hAnsi="Times New Roman" w:cs="Times New Roman"/>
                <w:b/>
                <w:sz w:val="24"/>
                <w:szCs w:val="24"/>
              </w:rPr>
              <w:t>Рус</w:t>
            </w:r>
            <w:proofErr w:type="gramEnd"/>
            <w:r w:rsidRPr="00101626">
              <w:rPr>
                <w:rFonts w:ascii="Times New Roman" w:hAnsi="Times New Roman" w:cs="Times New Roman"/>
                <w:b/>
                <w:sz w:val="24"/>
                <w:szCs w:val="24"/>
              </w:rPr>
              <w:t>»</w:t>
            </w:r>
          </w:p>
          <w:p w:rsidR="00101626" w:rsidRPr="00101626" w:rsidRDefault="00101626" w:rsidP="00101626">
            <w:pPr>
              <w:contextualSpacing/>
              <w:rPr>
                <w:rFonts w:ascii="Times New Roman" w:hAnsi="Times New Roman" w:cs="Times New Roman"/>
                <w:b/>
                <w:sz w:val="24"/>
                <w:szCs w:val="24"/>
              </w:rPr>
            </w:pPr>
          </w:p>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_______________ Н.Н. </w:t>
            </w:r>
            <w:proofErr w:type="spellStart"/>
            <w:r w:rsidRPr="00101626">
              <w:rPr>
                <w:rFonts w:ascii="Times New Roman" w:hAnsi="Times New Roman" w:cs="Times New Roman"/>
                <w:b/>
                <w:sz w:val="24"/>
                <w:szCs w:val="24"/>
              </w:rPr>
              <w:t>Роменская</w:t>
            </w:r>
            <w:proofErr w:type="spellEnd"/>
          </w:p>
          <w:p w:rsidR="00101626" w:rsidRPr="00101626" w:rsidRDefault="00101626" w:rsidP="00101626">
            <w:pPr>
              <w:jc w:val="both"/>
              <w:rPr>
                <w:rFonts w:ascii="Times New Roman" w:hAnsi="Times New Roman" w:cs="Times New Roman"/>
                <w:sz w:val="24"/>
                <w:szCs w:val="24"/>
              </w:rPr>
            </w:pPr>
            <w:r w:rsidRPr="00101626">
              <w:rPr>
                <w:rFonts w:ascii="Times New Roman" w:hAnsi="Times New Roman" w:cs="Times New Roman"/>
                <w:sz w:val="24"/>
                <w:szCs w:val="24"/>
              </w:rPr>
              <w:t>М.П.</w:t>
            </w:r>
          </w:p>
        </w:tc>
      </w:tr>
    </w:tbl>
    <w:p w:rsidR="00101626" w:rsidRPr="00101626" w:rsidRDefault="00101626" w:rsidP="00101626">
      <w:pPr>
        <w:pStyle w:val="1"/>
        <w:ind w:left="6300" w:right="0"/>
        <w:jc w:val="both"/>
        <w:rPr>
          <w:b/>
          <w:bCs/>
          <w:szCs w:val="24"/>
        </w:rPr>
      </w:pP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br w:type="page"/>
      </w:r>
    </w:p>
    <w:p w:rsidR="00101626" w:rsidRPr="00101626" w:rsidRDefault="00101626" w:rsidP="00101626">
      <w:pPr>
        <w:pStyle w:val="1"/>
        <w:ind w:left="6300" w:right="0"/>
        <w:jc w:val="both"/>
        <w:rPr>
          <w:b/>
          <w:szCs w:val="24"/>
        </w:rPr>
      </w:pPr>
      <w:r w:rsidRPr="00101626">
        <w:rPr>
          <w:szCs w:val="24"/>
        </w:rPr>
        <w:lastRenderedPageBreak/>
        <w:t>Приложение  № 5</w:t>
      </w:r>
    </w:p>
    <w:p w:rsidR="00101626" w:rsidRPr="00101626" w:rsidRDefault="00101626" w:rsidP="00101626">
      <w:pPr>
        <w:spacing w:after="0"/>
        <w:ind w:left="6300"/>
        <w:jc w:val="both"/>
        <w:rPr>
          <w:rFonts w:ascii="Times New Roman" w:hAnsi="Times New Roman" w:cs="Times New Roman"/>
          <w:sz w:val="24"/>
          <w:szCs w:val="24"/>
        </w:rPr>
      </w:pPr>
      <w:r w:rsidRPr="00101626">
        <w:rPr>
          <w:rFonts w:ascii="Times New Roman" w:hAnsi="Times New Roman" w:cs="Times New Roman"/>
          <w:sz w:val="24"/>
          <w:szCs w:val="24"/>
        </w:rPr>
        <w:t>к Договору</w:t>
      </w:r>
    </w:p>
    <w:p w:rsidR="00101626" w:rsidRPr="00101626" w:rsidRDefault="00101626" w:rsidP="00101626">
      <w:pPr>
        <w:spacing w:after="0"/>
        <w:ind w:left="6300"/>
        <w:jc w:val="both"/>
        <w:rPr>
          <w:rFonts w:ascii="Times New Roman" w:hAnsi="Times New Roman" w:cs="Times New Roman"/>
          <w:sz w:val="24"/>
          <w:szCs w:val="24"/>
        </w:rPr>
      </w:pPr>
      <w:r w:rsidRPr="00101626">
        <w:rPr>
          <w:rFonts w:ascii="Times New Roman" w:hAnsi="Times New Roman" w:cs="Times New Roman"/>
          <w:sz w:val="24"/>
          <w:szCs w:val="24"/>
        </w:rPr>
        <w:t>от_________ № ___________</w:t>
      </w:r>
    </w:p>
    <w:p w:rsidR="00101626" w:rsidRPr="00101626" w:rsidRDefault="00101626" w:rsidP="00101626">
      <w:pPr>
        <w:spacing w:after="0"/>
        <w:jc w:val="both"/>
        <w:rPr>
          <w:rFonts w:ascii="Times New Roman" w:hAnsi="Times New Roman" w:cs="Times New Roman"/>
          <w:sz w:val="24"/>
          <w:szCs w:val="24"/>
          <w:u w:val="single"/>
        </w:rPr>
      </w:pPr>
      <w:r w:rsidRPr="00101626">
        <w:rPr>
          <w:rFonts w:ascii="Times New Roman" w:hAnsi="Times New Roman" w:cs="Times New Roman"/>
          <w:sz w:val="24"/>
          <w:szCs w:val="24"/>
          <w:u w:val="single"/>
        </w:rPr>
        <w:t>ОБРАЗЕЦ</w:t>
      </w:r>
    </w:p>
    <w:p w:rsidR="00101626" w:rsidRPr="00101626" w:rsidRDefault="00101626" w:rsidP="00101626">
      <w:pPr>
        <w:spacing w:after="0"/>
        <w:jc w:val="both"/>
        <w:rPr>
          <w:rFonts w:ascii="Times New Roman" w:hAnsi="Times New Roman" w:cs="Times New Roman"/>
          <w:sz w:val="24"/>
          <w:szCs w:val="24"/>
        </w:rPr>
      </w:pP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НА БЛАНКЕ ОРГАНИЗАЦИИ</w:t>
      </w:r>
    </w:p>
    <w:p w:rsidR="00101626" w:rsidRPr="00101626" w:rsidRDefault="00101626" w:rsidP="00101626">
      <w:pPr>
        <w:spacing w:after="0"/>
        <w:jc w:val="center"/>
        <w:rPr>
          <w:rFonts w:ascii="Times New Roman" w:hAnsi="Times New Roman" w:cs="Times New Roman"/>
          <w:sz w:val="24"/>
          <w:szCs w:val="24"/>
        </w:rPr>
      </w:pPr>
    </w:p>
    <w:p w:rsidR="00101626" w:rsidRPr="00101626" w:rsidRDefault="00101626" w:rsidP="00101626">
      <w:pPr>
        <w:tabs>
          <w:tab w:val="left" w:pos="3900"/>
        </w:tabs>
        <w:spacing w:after="0"/>
        <w:ind w:firstLine="540"/>
        <w:rPr>
          <w:rFonts w:ascii="Times New Roman" w:hAnsi="Times New Roman" w:cs="Times New Roman"/>
          <w:b/>
          <w:sz w:val="24"/>
          <w:szCs w:val="24"/>
        </w:rPr>
      </w:pPr>
    </w:p>
    <w:p w:rsidR="00101626" w:rsidRPr="00101626" w:rsidRDefault="00101626" w:rsidP="00101626">
      <w:pPr>
        <w:tabs>
          <w:tab w:val="left" w:pos="3900"/>
        </w:tabs>
        <w:spacing w:after="0"/>
        <w:ind w:firstLine="540"/>
        <w:jc w:val="center"/>
        <w:rPr>
          <w:rFonts w:ascii="Times New Roman" w:hAnsi="Times New Roman" w:cs="Times New Roman"/>
          <w:b/>
          <w:sz w:val="24"/>
          <w:szCs w:val="24"/>
        </w:rPr>
      </w:pPr>
      <w:r w:rsidRPr="00101626">
        <w:rPr>
          <w:rFonts w:ascii="Times New Roman" w:hAnsi="Times New Roman" w:cs="Times New Roman"/>
          <w:b/>
          <w:sz w:val="24"/>
          <w:szCs w:val="24"/>
        </w:rPr>
        <w:t xml:space="preserve">ЗАЯВКА </w:t>
      </w:r>
    </w:p>
    <w:p w:rsidR="00101626" w:rsidRPr="00101626" w:rsidRDefault="00101626" w:rsidP="00101626">
      <w:pPr>
        <w:tabs>
          <w:tab w:val="left" w:pos="3900"/>
        </w:tabs>
        <w:spacing w:after="0"/>
        <w:ind w:firstLine="540"/>
        <w:jc w:val="center"/>
        <w:rPr>
          <w:rFonts w:ascii="Times New Roman" w:hAnsi="Times New Roman" w:cs="Times New Roman"/>
          <w:sz w:val="24"/>
          <w:szCs w:val="24"/>
        </w:rPr>
      </w:pPr>
      <w:r w:rsidRPr="00101626">
        <w:rPr>
          <w:rFonts w:ascii="Times New Roman" w:hAnsi="Times New Roman" w:cs="Times New Roman"/>
          <w:sz w:val="24"/>
          <w:szCs w:val="24"/>
        </w:rPr>
        <w:t>НА ПОПОЛНЕНИЕ ЭЛЕКТРОННЫХ ТОПЛИВНЫХ КАРТ</w:t>
      </w:r>
    </w:p>
    <w:p w:rsidR="00101626" w:rsidRPr="00101626" w:rsidRDefault="00101626" w:rsidP="00101626">
      <w:pPr>
        <w:tabs>
          <w:tab w:val="left" w:pos="3900"/>
        </w:tabs>
        <w:spacing w:after="0"/>
        <w:ind w:firstLine="540"/>
        <w:jc w:val="center"/>
        <w:rPr>
          <w:rFonts w:ascii="Times New Roman" w:hAnsi="Times New Roman" w:cs="Times New Roman"/>
          <w:b/>
          <w:color w:val="FF0000"/>
          <w:sz w:val="24"/>
          <w:szCs w:val="24"/>
        </w:rPr>
      </w:pPr>
    </w:p>
    <w:p w:rsidR="00101626" w:rsidRPr="00101626" w:rsidRDefault="00101626" w:rsidP="00101626">
      <w:pPr>
        <w:tabs>
          <w:tab w:val="left" w:pos="3900"/>
        </w:tabs>
        <w:spacing w:after="0"/>
        <w:ind w:firstLine="540"/>
        <w:rPr>
          <w:rFonts w:ascii="Times New Roman" w:hAnsi="Times New Roman" w:cs="Times New Roman"/>
          <w:b/>
          <w:sz w:val="24"/>
          <w:szCs w:val="24"/>
        </w:rPr>
      </w:pPr>
    </w:p>
    <w:p w:rsidR="00101626" w:rsidRPr="00101626" w:rsidRDefault="00101626" w:rsidP="00101626">
      <w:pPr>
        <w:spacing w:after="0"/>
        <w:ind w:firstLine="54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301"/>
        <w:gridCol w:w="2388"/>
        <w:gridCol w:w="2170"/>
        <w:gridCol w:w="2412"/>
      </w:tblGrid>
      <w:tr w:rsidR="00101626" w:rsidRPr="00101626" w:rsidTr="007640EB">
        <w:trPr>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 xml:space="preserve">№ </w:t>
            </w:r>
            <w:proofErr w:type="gramStart"/>
            <w:r w:rsidRPr="00101626">
              <w:rPr>
                <w:rFonts w:ascii="Times New Roman" w:hAnsi="Times New Roman" w:cs="Times New Roman"/>
                <w:b/>
                <w:sz w:val="24"/>
                <w:szCs w:val="24"/>
              </w:rPr>
              <w:t>п</w:t>
            </w:r>
            <w:proofErr w:type="gramEnd"/>
            <w:r w:rsidRPr="00101626">
              <w:rPr>
                <w:rFonts w:ascii="Times New Roman" w:hAnsi="Times New Roman" w:cs="Times New Roman"/>
                <w:b/>
                <w:sz w:val="24"/>
                <w:szCs w:val="24"/>
              </w:rPr>
              <w:t>/п</w:t>
            </w:r>
          </w:p>
        </w:tc>
        <w:tc>
          <w:tcPr>
            <w:tcW w:w="1138"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 карты</w:t>
            </w:r>
          </w:p>
        </w:tc>
        <w:tc>
          <w:tcPr>
            <w:tcW w:w="1181"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Марка (модель ТС/гос. номер)</w:t>
            </w:r>
          </w:p>
        </w:tc>
        <w:tc>
          <w:tcPr>
            <w:tcW w:w="1073"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Вид топлива</w:t>
            </w:r>
          </w:p>
        </w:tc>
        <w:tc>
          <w:tcPr>
            <w:tcW w:w="1194"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Месячный лимит по карте</w:t>
            </w:r>
          </w:p>
          <w:p w:rsidR="00101626" w:rsidRPr="00101626" w:rsidRDefault="00101626" w:rsidP="00101626">
            <w:pPr>
              <w:spacing w:after="0"/>
              <w:jc w:val="center"/>
              <w:rPr>
                <w:rFonts w:ascii="Times New Roman" w:hAnsi="Times New Roman" w:cs="Times New Roman"/>
                <w:b/>
                <w:sz w:val="24"/>
                <w:szCs w:val="24"/>
              </w:rPr>
            </w:pPr>
            <w:r w:rsidRPr="00101626">
              <w:rPr>
                <w:rFonts w:ascii="Times New Roman" w:hAnsi="Times New Roman" w:cs="Times New Roman"/>
                <w:b/>
                <w:sz w:val="24"/>
                <w:szCs w:val="24"/>
              </w:rPr>
              <w:t>(литры)</w:t>
            </w:r>
          </w:p>
        </w:tc>
      </w:tr>
      <w:tr w:rsidR="00101626" w:rsidRPr="00101626" w:rsidTr="007640EB">
        <w:trPr>
          <w:trHeight w:val="343"/>
          <w:jc w:val="center"/>
        </w:trPr>
        <w:tc>
          <w:tcPr>
            <w:tcW w:w="415"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353"/>
          <w:jc w:val="center"/>
        </w:trPr>
        <w:tc>
          <w:tcPr>
            <w:tcW w:w="415"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350"/>
          <w:jc w:val="center"/>
        </w:trPr>
        <w:tc>
          <w:tcPr>
            <w:tcW w:w="415"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r>
      <w:tr w:rsidR="00101626" w:rsidRPr="00101626" w:rsidTr="007640EB">
        <w:trPr>
          <w:trHeight w:val="359"/>
          <w:jc w:val="center"/>
        </w:trPr>
        <w:tc>
          <w:tcPr>
            <w:tcW w:w="415"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81"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073"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single" w:sz="4" w:space="0" w:color="auto"/>
            </w:tcBorders>
          </w:tcPr>
          <w:p w:rsidR="00101626" w:rsidRPr="00101626" w:rsidRDefault="00101626" w:rsidP="00101626">
            <w:pPr>
              <w:spacing w:after="0"/>
              <w:rPr>
                <w:rFonts w:ascii="Times New Roman" w:hAnsi="Times New Roman" w:cs="Times New Roman"/>
                <w:sz w:val="24"/>
                <w:szCs w:val="24"/>
              </w:rPr>
            </w:pPr>
          </w:p>
        </w:tc>
      </w:tr>
    </w:tbl>
    <w:p w:rsidR="00101626" w:rsidRPr="00101626" w:rsidRDefault="00101626" w:rsidP="00101626">
      <w:pPr>
        <w:spacing w:after="0"/>
        <w:ind w:firstLine="540"/>
        <w:rPr>
          <w:rFonts w:ascii="Times New Roman" w:hAnsi="Times New Roman" w:cs="Times New Roman"/>
          <w:sz w:val="24"/>
          <w:szCs w:val="24"/>
        </w:rPr>
      </w:pPr>
    </w:p>
    <w:p w:rsidR="00101626" w:rsidRPr="00101626" w:rsidRDefault="00101626" w:rsidP="00101626">
      <w:pPr>
        <w:spacing w:after="0"/>
        <w:ind w:firstLine="708"/>
        <w:jc w:val="both"/>
        <w:rPr>
          <w:rFonts w:ascii="Times New Roman" w:hAnsi="Times New Roman" w:cs="Times New Roman"/>
          <w:sz w:val="24"/>
          <w:szCs w:val="24"/>
        </w:rPr>
      </w:pPr>
      <w:r w:rsidRPr="00101626">
        <w:rPr>
          <w:rFonts w:ascii="Times New Roman" w:hAnsi="Times New Roman" w:cs="Times New Roman"/>
          <w:sz w:val="24"/>
          <w:szCs w:val="24"/>
        </w:rPr>
        <w:t xml:space="preserve">Покупатель                                                                     </w:t>
      </w: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Должность</w:t>
      </w: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 xml:space="preserve">                             </w:t>
      </w:r>
    </w:p>
    <w:p w:rsidR="00101626" w:rsidRPr="00101626" w:rsidRDefault="00101626" w:rsidP="00101626">
      <w:pPr>
        <w:spacing w:after="0" w:line="360" w:lineRule="auto"/>
        <w:rPr>
          <w:rFonts w:ascii="Times New Roman" w:hAnsi="Times New Roman" w:cs="Times New Roman"/>
          <w:sz w:val="24"/>
          <w:szCs w:val="24"/>
        </w:rPr>
      </w:pPr>
      <w:r w:rsidRPr="00101626">
        <w:rPr>
          <w:rFonts w:ascii="Times New Roman" w:hAnsi="Times New Roman" w:cs="Times New Roman"/>
          <w:sz w:val="24"/>
          <w:szCs w:val="24"/>
        </w:rPr>
        <w:t>_________________  (Подпись, расшифровка)</w:t>
      </w: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М.П.</w:t>
      </w:r>
    </w:p>
    <w:p w:rsidR="00101626" w:rsidRPr="00101626" w:rsidRDefault="00101626" w:rsidP="00101626">
      <w:pPr>
        <w:spacing w:after="0"/>
        <w:rPr>
          <w:rFonts w:ascii="Times New Roman" w:hAnsi="Times New Roman" w:cs="Times New Roman"/>
          <w:sz w:val="24"/>
          <w:szCs w:val="24"/>
        </w:rPr>
      </w:pPr>
    </w:p>
    <w:p w:rsidR="00101626" w:rsidRPr="00101626" w:rsidRDefault="00101626" w:rsidP="00101626">
      <w:pPr>
        <w:spacing w:after="0"/>
        <w:rPr>
          <w:rFonts w:ascii="Times New Roman" w:hAnsi="Times New Roman" w:cs="Times New Roman"/>
          <w:sz w:val="24"/>
          <w:szCs w:val="24"/>
        </w:rPr>
      </w:pPr>
    </w:p>
    <w:p w:rsidR="00101626" w:rsidRPr="00101626" w:rsidRDefault="00101626" w:rsidP="00101626">
      <w:pPr>
        <w:spacing w:after="0"/>
        <w:rPr>
          <w:rFonts w:ascii="Times New Roman" w:hAnsi="Times New Roman" w:cs="Times New Roman"/>
          <w:sz w:val="24"/>
          <w:szCs w:val="24"/>
        </w:rPr>
      </w:pPr>
    </w:p>
    <w:tbl>
      <w:tblPr>
        <w:tblW w:w="10708" w:type="dxa"/>
        <w:jc w:val="center"/>
        <w:tblLook w:val="01E0" w:firstRow="1" w:lastRow="1" w:firstColumn="1" w:lastColumn="1" w:noHBand="0" w:noVBand="0"/>
      </w:tblPr>
      <w:tblGrid>
        <w:gridCol w:w="5180"/>
        <w:gridCol w:w="5528"/>
      </w:tblGrid>
      <w:tr w:rsidR="00101626" w:rsidRPr="00101626" w:rsidTr="007640EB">
        <w:trPr>
          <w:jc w:val="center"/>
        </w:trPr>
        <w:tc>
          <w:tcPr>
            <w:tcW w:w="5180" w:type="dxa"/>
          </w:tcPr>
          <w:p w:rsidR="00101626" w:rsidRPr="00101626" w:rsidRDefault="00101626" w:rsidP="00101626">
            <w:pPr>
              <w:spacing w:after="0"/>
              <w:rPr>
                <w:rFonts w:ascii="Times New Roman" w:hAnsi="Times New Roman" w:cs="Times New Roman"/>
                <w:b/>
                <w:sz w:val="24"/>
                <w:szCs w:val="24"/>
              </w:rPr>
            </w:pPr>
            <w:r w:rsidRPr="00101626">
              <w:rPr>
                <w:rFonts w:ascii="Times New Roman" w:hAnsi="Times New Roman" w:cs="Times New Roman"/>
                <w:b/>
                <w:sz w:val="24"/>
                <w:szCs w:val="24"/>
              </w:rPr>
              <w:t>Руководитель</w:t>
            </w:r>
          </w:p>
          <w:p w:rsidR="00101626" w:rsidRPr="00101626" w:rsidRDefault="00101626" w:rsidP="00101626">
            <w:pPr>
              <w:spacing w:after="0"/>
              <w:rPr>
                <w:rFonts w:ascii="Times New Roman" w:hAnsi="Times New Roman" w:cs="Times New Roman"/>
                <w:b/>
                <w:sz w:val="24"/>
                <w:szCs w:val="24"/>
              </w:rPr>
            </w:pPr>
            <w:r w:rsidRPr="00101626">
              <w:rPr>
                <w:rFonts w:ascii="Times New Roman" w:hAnsi="Times New Roman" w:cs="Times New Roman"/>
                <w:b/>
                <w:sz w:val="24"/>
                <w:szCs w:val="24"/>
              </w:rPr>
              <w:t>ФГБУ «АМП Каспийского моря»</w:t>
            </w:r>
          </w:p>
          <w:p w:rsidR="00101626" w:rsidRPr="00101626" w:rsidRDefault="00101626" w:rsidP="00101626">
            <w:pPr>
              <w:spacing w:after="0"/>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spacing w:after="0"/>
              <w:rPr>
                <w:rFonts w:ascii="Times New Roman" w:hAnsi="Times New Roman" w:cs="Times New Roman"/>
                <w:b/>
                <w:sz w:val="24"/>
                <w:szCs w:val="24"/>
              </w:rPr>
            </w:pPr>
            <w:r w:rsidRPr="00101626">
              <w:rPr>
                <w:rFonts w:ascii="Times New Roman" w:hAnsi="Times New Roman" w:cs="Times New Roman"/>
                <w:b/>
                <w:sz w:val="24"/>
                <w:szCs w:val="24"/>
              </w:rPr>
              <w:t xml:space="preserve">_________________ М.А. </w:t>
            </w:r>
            <w:proofErr w:type="spellStart"/>
            <w:r w:rsidRPr="00101626">
              <w:rPr>
                <w:rFonts w:ascii="Times New Roman" w:hAnsi="Times New Roman" w:cs="Times New Roman"/>
                <w:b/>
                <w:sz w:val="24"/>
                <w:szCs w:val="24"/>
              </w:rPr>
              <w:t>Абдулатипов</w:t>
            </w:r>
            <w:proofErr w:type="spellEnd"/>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М.П.</w:t>
            </w:r>
          </w:p>
        </w:tc>
        <w:tc>
          <w:tcPr>
            <w:tcW w:w="5528" w:type="dxa"/>
          </w:tcPr>
          <w:p w:rsidR="00101626" w:rsidRPr="00101626" w:rsidRDefault="00101626" w:rsidP="00101626">
            <w:pPr>
              <w:spacing w:after="0"/>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ООО «Джи Пи Си </w:t>
            </w:r>
            <w:proofErr w:type="gramStart"/>
            <w:r w:rsidRPr="00101626">
              <w:rPr>
                <w:rFonts w:ascii="Times New Roman" w:hAnsi="Times New Roman" w:cs="Times New Roman"/>
                <w:b/>
                <w:sz w:val="24"/>
                <w:szCs w:val="24"/>
              </w:rPr>
              <w:t>Рус</w:t>
            </w:r>
            <w:proofErr w:type="gramEnd"/>
            <w:r w:rsidRPr="00101626">
              <w:rPr>
                <w:rFonts w:ascii="Times New Roman" w:hAnsi="Times New Roman" w:cs="Times New Roman"/>
                <w:b/>
                <w:sz w:val="24"/>
                <w:szCs w:val="24"/>
              </w:rPr>
              <w:t>»</w:t>
            </w:r>
          </w:p>
          <w:p w:rsidR="00101626" w:rsidRPr="00101626" w:rsidRDefault="00101626" w:rsidP="00101626">
            <w:pPr>
              <w:spacing w:after="0"/>
              <w:contextualSpacing/>
              <w:rPr>
                <w:rFonts w:ascii="Times New Roman" w:hAnsi="Times New Roman" w:cs="Times New Roman"/>
                <w:b/>
                <w:sz w:val="24"/>
                <w:szCs w:val="24"/>
              </w:rPr>
            </w:pPr>
          </w:p>
          <w:p w:rsidR="00101626" w:rsidRPr="00101626" w:rsidRDefault="00101626" w:rsidP="00101626">
            <w:pPr>
              <w:spacing w:after="0"/>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spacing w:after="0"/>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_______________ Н.Н. </w:t>
            </w:r>
            <w:proofErr w:type="spellStart"/>
            <w:r w:rsidRPr="00101626">
              <w:rPr>
                <w:rFonts w:ascii="Times New Roman" w:hAnsi="Times New Roman" w:cs="Times New Roman"/>
                <w:b/>
                <w:sz w:val="24"/>
                <w:szCs w:val="24"/>
              </w:rPr>
              <w:t>Роменская</w:t>
            </w:r>
            <w:proofErr w:type="spellEnd"/>
          </w:p>
          <w:p w:rsidR="00101626" w:rsidRPr="00101626" w:rsidRDefault="00101626" w:rsidP="00101626">
            <w:pPr>
              <w:spacing w:after="0"/>
              <w:contextualSpacing/>
              <w:rPr>
                <w:rFonts w:ascii="Times New Roman" w:hAnsi="Times New Roman" w:cs="Times New Roman"/>
                <w:sz w:val="24"/>
                <w:szCs w:val="24"/>
              </w:rPr>
            </w:pPr>
            <w:r w:rsidRPr="00101626">
              <w:rPr>
                <w:rFonts w:ascii="Times New Roman" w:hAnsi="Times New Roman" w:cs="Times New Roman"/>
                <w:sz w:val="24"/>
                <w:szCs w:val="24"/>
              </w:rPr>
              <w:t>М.П.</w:t>
            </w:r>
          </w:p>
        </w:tc>
      </w:tr>
    </w:tbl>
    <w:p w:rsidR="00101626" w:rsidRPr="00101626" w:rsidRDefault="00101626" w:rsidP="00101626">
      <w:pPr>
        <w:pStyle w:val="1"/>
        <w:ind w:left="6300" w:right="0"/>
        <w:jc w:val="both"/>
        <w:rPr>
          <w:b/>
          <w:bCs/>
          <w:szCs w:val="24"/>
        </w:rPr>
      </w:pPr>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br w:type="page"/>
      </w:r>
    </w:p>
    <w:p w:rsidR="00101626" w:rsidRPr="00101626" w:rsidRDefault="00101626" w:rsidP="00101626">
      <w:pPr>
        <w:pStyle w:val="1"/>
        <w:ind w:left="6300" w:right="0"/>
        <w:jc w:val="both"/>
        <w:rPr>
          <w:b/>
          <w:szCs w:val="24"/>
        </w:rPr>
      </w:pPr>
      <w:r w:rsidRPr="00101626">
        <w:rPr>
          <w:szCs w:val="24"/>
        </w:rPr>
        <w:lastRenderedPageBreak/>
        <w:t>Приложение  № 6</w:t>
      </w:r>
    </w:p>
    <w:p w:rsidR="00101626" w:rsidRPr="00101626" w:rsidRDefault="00101626" w:rsidP="00101626">
      <w:pPr>
        <w:spacing w:after="0"/>
        <w:ind w:left="6300"/>
        <w:jc w:val="both"/>
        <w:rPr>
          <w:rFonts w:ascii="Times New Roman" w:hAnsi="Times New Roman" w:cs="Times New Roman"/>
          <w:sz w:val="24"/>
          <w:szCs w:val="24"/>
        </w:rPr>
      </w:pPr>
      <w:r w:rsidRPr="00101626">
        <w:rPr>
          <w:rFonts w:ascii="Times New Roman" w:hAnsi="Times New Roman" w:cs="Times New Roman"/>
          <w:sz w:val="24"/>
          <w:szCs w:val="24"/>
        </w:rPr>
        <w:t>к Договору</w:t>
      </w:r>
    </w:p>
    <w:p w:rsidR="00101626" w:rsidRPr="00101626" w:rsidRDefault="00101626" w:rsidP="00101626">
      <w:pPr>
        <w:spacing w:after="0"/>
        <w:ind w:left="6300"/>
        <w:jc w:val="both"/>
        <w:rPr>
          <w:rFonts w:ascii="Times New Roman" w:hAnsi="Times New Roman" w:cs="Times New Roman"/>
          <w:sz w:val="24"/>
          <w:szCs w:val="24"/>
        </w:rPr>
      </w:pPr>
      <w:r w:rsidRPr="00101626">
        <w:rPr>
          <w:rFonts w:ascii="Times New Roman" w:hAnsi="Times New Roman" w:cs="Times New Roman"/>
          <w:sz w:val="24"/>
          <w:szCs w:val="24"/>
        </w:rPr>
        <w:t>от_________ № ___________</w:t>
      </w:r>
    </w:p>
    <w:p w:rsidR="00101626" w:rsidRPr="00101626" w:rsidRDefault="00101626" w:rsidP="00101626">
      <w:pPr>
        <w:spacing w:after="0"/>
        <w:jc w:val="right"/>
        <w:rPr>
          <w:rFonts w:ascii="Times New Roman" w:hAnsi="Times New Roman" w:cs="Times New Roman"/>
          <w:sz w:val="24"/>
          <w:szCs w:val="24"/>
        </w:rPr>
      </w:pPr>
    </w:p>
    <w:p w:rsidR="00101626" w:rsidRPr="00101626" w:rsidRDefault="00101626" w:rsidP="00101626">
      <w:pPr>
        <w:spacing w:after="0"/>
        <w:rPr>
          <w:rFonts w:ascii="Times New Roman" w:hAnsi="Times New Roman" w:cs="Times New Roman"/>
          <w:sz w:val="24"/>
          <w:szCs w:val="24"/>
        </w:rPr>
      </w:pPr>
    </w:p>
    <w:p w:rsidR="00101626" w:rsidRPr="00101626" w:rsidRDefault="00101626" w:rsidP="00101626">
      <w:pPr>
        <w:tabs>
          <w:tab w:val="left" w:pos="993"/>
        </w:tabs>
        <w:spacing w:after="0"/>
        <w:ind w:left="4320"/>
        <w:jc w:val="right"/>
        <w:rPr>
          <w:rFonts w:ascii="Times New Roman" w:hAnsi="Times New Roman" w:cs="Times New Roman"/>
          <w:sz w:val="24"/>
          <w:szCs w:val="24"/>
        </w:rPr>
      </w:pPr>
    </w:p>
    <w:p w:rsidR="00101626" w:rsidRPr="00101626" w:rsidRDefault="00101626" w:rsidP="00101626">
      <w:pPr>
        <w:tabs>
          <w:tab w:val="left" w:pos="993"/>
        </w:tabs>
        <w:spacing w:after="0"/>
        <w:ind w:left="4320"/>
        <w:jc w:val="center"/>
        <w:rPr>
          <w:rFonts w:ascii="Times New Roman" w:hAnsi="Times New Roman" w:cs="Times New Roman"/>
          <w:b/>
          <w:sz w:val="24"/>
          <w:szCs w:val="24"/>
        </w:rPr>
      </w:pPr>
    </w:p>
    <w:p w:rsidR="00101626" w:rsidRPr="00101626" w:rsidRDefault="00101626" w:rsidP="00101626">
      <w:pPr>
        <w:tabs>
          <w:tab w:val="left" w:pos="993"/>
        </w:tabs>
        <w:spacing w:after="0"/>
        <w:ind w:firstLine="720"/>
        <w:jc w:val="center"/>
        <w:rPr>
          <w:rFonts w:ascii="Times New Roman" w:hAnsi="Times New Roman" w:cs="Times New Roman"/>
          <w:b/>
          <w:sz w:val="24"/>
          <w:szCs w:val="24"/>
        </w:rPr>
      </w:pPr>
      <w:r w:rsidRPr="00101626">
        <w:rPr>
          <w:rFonts w:ascii="Times New Roman" w:hAnsi="Times New Roman" w:cs="Times New Roman"/>
          <w:b/>
          <w:sz w:val="24"/>
          <w:szCs w:val="24"/>
        </w:rPr>
        <w:t xml:space="preserve">АКТ ЗАПРАВКИ </w:t>
      </w:r>
    </w:p>
    <w:p w:rsidR="00101626" w:rsidRPr="00101626" w:rsidRDefault="00101626" w:rsidP="00101626">
      <w:pPr>
        <w:tabs>
          <w:tab w:val="left" w:pos="993"/>
        </w:tabs>
        <w:spacing w:after="0"/>
        <w:ind w:firstLine="720"/>
        <w:jc w:val="center"/>
        <w:rPr>
          <w:rFonts w:ascii="Times New Roman" w:hAnsi="Times New Roman" w:cs="Times New Roman"/>
          <w:b/>
          <w:sz w:val="24"/>
          <w:szCs w:val="24"/>
        </w:rPr>
      </w:pPr>
    </w:p>
    <w:p w:rsidR="00101626" w:rsidRPr="00101626" w:rsidRDefault="00101626" w:rsidP="00101626">
      <w:pPr>
        <w:tabs>
          <w:tab w:val="left" w:pos="993"/>
        </w:tabs>
        <w:spacing w:after="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5692"/>
      </w:tblGrid>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Дата заправки</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Время заправки (до секунд)</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Название компании АЗС</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Локальный номер ТО (терминала)</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Причина заправки по акту</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Номер карты водителя</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Ф.И.О. водителя</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Номер автомашины</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Название компании водителя</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Марка топлива</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Количество топлива, литры</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Цена за 1 литр топлива (без скидки), руб.</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r w:rsidR="00101626" w:rsidRPr="00101626" w:rsidTr="007640EB">
        <w:trPr>
          <w:trHeight w:hRule="exact" w:val="340"/>
        </w:trPr>
        <w:tc>
          <w:tcPr>
            <w:tcW w:w="2185" w:type="pct"/>
            <w:tcBorders>
              <w:top w:val="single" w:sz="4" w:space="0" w:color="auto"/>
              <w:left w:val="single" w:sz="4" w:space="0" w:color="auto"/>
              <w:bottom w:val="single" w:sz="4" w:space="0" w:color="auto"/>
              <w:right w:val="single" w:sz="4" w:space="0" w:color="auto"/>
            </w:tcBorders>
            <w:vAlign w:val="center"/>
            <w:hideMark/>
          </w:tcPr>
          <w:p w:rsidR="00101626" w:rsidRPr="00101626" w:rsidRDefault="00101626" w:rsidP="00101626">
            <w:pPr>
              <w:tabs>
                <w:tab w:val="left" w:pos="993"/>
              </w:tabs>
              <w:spacing w:after="0"/>
              <w:rPr>
                <w:rFonts w:ascii="Times New Roman" w:hAnsi="Times New Roman" w:cs="Times New Roman"/>
                <w:sz w:val="24"/>
                <w:szCs w:val="24"/>
              </w:rPr>
            </w:pPr>
            <w:r w:rsidRPr="00101626">
              <w:rPr>
                <w:rFonts w:ascii="Times New Roman" w:hAnsi="Times New Roman" w:cs="Times New Roman"/>
                <w:sz w:val="24"/>
                <w:szCs w:val="24"/>
              </w:rPr>
              <w:t>Сумма заправки, руб.</w:t>
            </w:r>
          </w:p>
        </w:tc>
        <w:tc>
          <w:tcPr>
            <w:tcW w:w="2815" w:type="pct"/>
            <w:tcBorders>
              <w:top w:val="single" w:sz="4" w:space="0" w:color="auto"/>
              <w:left w:val="single" w:sz="4" w:space="0" w:color="auto"/>
              <w:bottom w:val="single" w:sz="4" w:space="0" w:color="auto"/>
              <w:right w:val="single" w:sz="4" w:space="0" w:color="auto"/>
            </w:tcBorders>
            <w:vAlign w:val="center"/>
          </w:tcPr>
          <w:p w:rsidR="00101626" w:rsidRPr="00101626" w:rsidRDefault="00101626" w:rsidP="00101626">
            <w:pPr>
              <w:tabs>
                <w:tab w:val="left" w:pos="993"/>
              </w:tabs>
              <w:spacing w:after="0"/>
              <w:rPr>
                <w:rFonts w:ascii="Times New Roman" w:hAnsi="Times New Roman" w:cs="Times New Roman"/>
                <w:sz w:val="24"/>
                <w:szCs w:val="24"/>
              </w:rPr>
            </w:pPr>
          </w:p>
        </w:tc>
      </w:tr>
    </w:tbl>
    <w:p w:rsidR="00101626" w:rsidRPr="00101626" w:rsidRDefault="00101626" w:rsidP="00101626">
      <w:pPr>
        <w:tabs>
          <w:tab w:val="left" w:pos="993"/>
        </w:tabs>
        <w:spacing w:after="0"/>
        <w:jc w:val="center"/>
        <w:rPr>
          <w:rFonts w:ascii="Times New Roman" w:hAnsi="Times New Roman" w:cs="Times New Roman"/>
          <w:sz w:val="24"/>
          <w:szCs w:val="24"/>
        </w:rPr>
      </w:pPr>
    </w:p>
    <w:p w:rsidR="00101626" w:rsidRPr="00101626" w:rsidRDefault="00101626" w:rsidP="00101626">
      <w:pPr>
        <w:tabs>
          <w:tab w:val="left" w:pos="993"/>
        </w:tabs>
        <w:spacing w:after="0"/>
        <w:ind w:firstLine="851"/>
        <w:jc w:val="both"/>
        <w:rPr>
          <w:rFonts w:ascii="Times New Roman" w:hAnsi="Times New Roman" w:cs="Times New Roman"/>
          <w:sz w:val="24"/>
          <w:szCs w:val="24"/>
        </w:rPr>
      </w:pPr>
      <w:r w:rsidRPr="00101626">
        <w:rPr>
          <w:rFonts w:ascii="Times New Roman" w:hAnsi="Times New Roman" w:cs="Times New Roman"/>
          <w:sz w:val="24"/>
          <w:szCs w:val="24"/>
        </w:rPr>
        <w:t>Настоящий Акт составлен в 2-х экземплярах (один экземпляр отдается водителю, второй – остается у оператора АЗС).</w:t>
      </w:r>
    </w:p>
    <w:p w:rsidR="00101626" w:rsidRPr="00101626" w:rsidRDefault="00101626" w:rsidP="00101626">
      <w:pPr>
        <w:tabs>
          <w:tab w:val="left" w:pos="993"/>
        </w:tabs>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5056"/>
        <w:gridCol w:w="5055"/>
      </w:tblGrid>
      <w:tr w:rsidR="00101626" w:rsidRPr="00101626" w:rsidTr="007640EB">
        <w:tc>
          <w:tcPr>
            <w:tcW w:w="5068" w:type="dxa"/>
            <w:hideMark/>
          </w:tcPr>
          <w:p w:rsidR="00101626" w:rsidRPr="00101626" w:rsidRDefault="00101626" w:rsidP="00101626">
            <w:pPr>
              <w:tabs>
                <w:tab w:val="left" w:pos="993"/>
              </w:tabs>
              <w:spacing w:after="0"/>
              <w:jc w:val="center"/>
              <w:rPr>
                <w:rFonts w:ascii="Times New Roman" w:hAnsi="Times New Roman" w:cs="Times New Roman"/>
                <w:sz w:val="24"/>
                <w:szCs w:val="24"/>
              </w:rPr>
            </w:pPr>
            <w:r w:rsidRPr="00101626">
              <w:rPr>
                <w:rFonts w:ascii="Times New Roman" w:hAnsi="Times New Roman" w:cs="Times New Roman"/>
                <w:sz w:val="24"/>
                <w:szCs w:val="24"/>
              </w:rPr>
              <w:t xml:space="preserve">Подпись оператора АЗС </w:t>
            </w:r>
          </w:p>
        </w:tc>
        <w:tc>
          <w:tcPr>
            <w:tcW w:w="5069" w:type="dxa"/>
            <w:hideMark/>
          </w:tcPr>
          <w:p w:rsidR="00101626" w:rsidRPr="00101626" w:rsidRDefault="00101626" w:rsidP="00101626">
            <w:pPr>
              <w:tabs>
                <w:tab w:val="left" w:pos="993"/>
              </w:tabs>
              <w:spacing w:after="0"/>
              <w:jc w:val="center"/>
              <w:rPr>
                <w:rFonts w:ascii="Times New Roman" w:hAnsi="Times New Roman" w:cs="Times New Roman"/>
                <w:sz w:val="24"/>
                <w:szCs w:val="24"/>
              </w:rPr>
            </w:pPr>
            <w:r w:rsidRPr="00101626">
              <w:rPr>
                <w:rFonts w:ascii="Times New Roman" w:hAnsi="Times New Roman" w:cs="Times New Roman"/>
                <w:sz w:val="24"/>
                <w:szCs w:val="24"/>
              </w:rPr>
              <w:t xml:space="preserve">Подпись водителя </w:t>
            </w:r>
          </w:p>
        </w:tc>
      </w:tr>
      <w:tr w:rsidR="00101626" w:rsidRPr="00101626" w:rsidTr="007640EB">
        <w:tc>
          <w:tcPr>
            <w:tcW w:w="5068" w:type="dxa"/>
          </w:tcPr>
          <w:p w:rsidR="00101626" w:rsidRPr="00101626" w:rsidRDefault="00101626" w:rsidP="00101626">
            <w:pPr>
              <w:tabs>
                <w:tab w:val="left" w:pos="993"/>
              </w:tabs>
              <w:spacing w:after="0"/>
              <w:jc w:val="center"/>
              <w:rPr>
                <w:rFonts w:ascii="Times New Roman" w:hAnsi="Times New Roman" w:cs="Times New Roman"/>
                <w:sz w:val="24"/>
                <w:szCs w:val="24"/>
              </w:rPr>
            </w:pPr>
          </w:p>
          <w:p w:rsidR="00101626" w:rsidRPr="00101626" w:rsidRDefault="00101626" w:rsidP="00101626">
            <w:pPr>
              <w:tabs>
                <w:tab w:val="left" w:pos="993"/>
              </w:tabs>
              <w:spacing w:after="0"/>
              <w:jc w:val="center"/>
              <w:rPr>
                <w:rFonts w:ascii="Times New Roman" w:hAnsi="Times New Roman" w:cs="Times New Roman"/>
                <w:sz w:val="24"/>
                <w:szCs w:val="24"/>
              </w:rPr>
            </w:pPr>
            <w:r w:rsidRPr="00101626">
              <w:rPr>
                <w:rFonts w:ascii="Times New Roman" w:hAnsi="Times New Roman" w:cs="Times New Roman"/>
                <w:sz w:val="24"/>
                <w:szCs w:val="24"/>
              </w:rPr>
              <w:t>__________(________________________)</w:t>
            </w:r>
          </w:p>
          <w:p w:rsidR="00101626" w:rsidRPr="00101626" w:rsidRDefault="00101626" w:rsidP="00101626">
            <w:pPr>
              <w:tabs>
                <w:tab w:val="left" w:pos="993"/>
              </w:tabs>
              <w:spacing w:after="0"/>
              <w:ind w:firstLine="2127"/>
              <w:rPr>
                <w:rFonts w:ascii="Times New Roman" w:hAnsi="Times New Roman" w:cs="Times New Roman"/>
                <w:sz w:val="24"/>
                <w:szCs w:val="24"/>
              </w:rPr>
            </w:pPr>
            <w:r w:rsidRPr="00101626">
              <w:rPr>
                <w:rFonts w:ascii="Times New Roman" w:hAnsi="Times New Roman" w:cs="Times New Roman"/>
                <w:sz w:val="24"/>
                <w:szCs w:val="24"/>
              </w:rPr>
              <w:t>(Фамилия И.О.)</w:t>
            </w:r>
          </w:p>
        </w:tc>
        <w:tc>
          <w:tcPr>
            <w:tcW w:w="5069" w:type="dxa"/>
          </w:tcPr>
          <w:p w:rsidR="00101626" w:rsidRPr="00101626" w:rsidRDefault="00101626" w:rsidP="00101626">
            <w:pPr>
              <w:tabs>
                <w:tab w:val="left" w:pos="993"/>
              </w:tabs>
              <w:spacing w:after="0"/>
              <w:jc w:val="center"/>
              <w:rPr>
                <w:rFonts w:ascii="Times New Roman" w:hAnsi="Times New Roman" w:cs="Times New Roman"/>
                <w:sz w:val="24"/>
                <w:szCs w:val="24"/>
              </w:rPr>
            </w:pPr>
          </w:p>
          <w:p w:rsidR="00101626" w:rsidRPr="00101626" w:rsidRDefault="00101626" w:rsidP="00101626">
            <w:pPr>
              <w:tabs>
                <w:tab w:val="left" w:pos="993"/>
              </w:tabs>
              <w:spacing w:after="0"/>
              <w:jc w:val="center"/>
              <w:rPr>
                <w:rFonts w:ascii="Times New Roman" w:hAnsi="Times New Roman" w:cs="Times New Roman"/>
                <w:sz w:val="24"/>
                <w:szCs w:val="24"/>
              </w:rPr>
            </w:pPr>
            <w:r w:rsidRPr="00101626">
              <w:rPr>
                <w:rFonts w:ascii="Times New Roman" w:hAnsi="Times New Roman" w:cs="Times New Roman"/>
                <w:sz w:val="24"/>
                <w:szCs w:val="24"/>
              </w:rPr>
              <w:t>_________(________________________)</w:t>
            </w:r>
          </w:p>
          <w:p w:rsidR="00101626" w:rsidRPr="00101626" w:rsidRDefault="00101626" w:rsidP="00101626">
            <w:pPr>
              <w:tabs>
                <w:tab w:val="left" w:pos="993"/>
              </w:tabs>
              <w:spacing w:after="0"/>
              <w:ind w:firstLine="2303"/>
              <w:rPr>
                <w:rFonts w:ascii="Times New Roman" w:hAnsi="Times New Roman" w:cs="Times New Roman"/>
                <w:sz w:val="24"/>
                <w:szCs w:val="24"/>
              </w:rPr>
            </w:pPr>
            <w:r w:rsidRPr="00101626">
              <w:rPr>
                <w:rFonts w:ascii="Times New Roman" w:hAnsi="Times New Roman" w:cs="Times New Roman"/>
                <w:sz w:val="24"/>
                <w:szCs w:val="24"/>
              </w:rPr>
              <w:t>(Фамилия И.О.)</w:t>
            </w:r>
          </w:p>
        </w:tc>
      </w:tr>
    </w:tbl>
    <w:p w:rsidR="00101626" w:rsidRPr="00101626" w:rsidRDefault="00101626" w:rsidP="00101626">
      <w:pPr>
        <w:tabs>
          <w:tab w:val="left" w:pos="993"/>
        </w:tabs>
        <w:spacing w:after="0"/>
        <w:ind w:firstLine="3544"/>
        <w:jc w:val="both"/>
        <w:rPr>
          <w:rFonts w:ascii="Times New Roman" w:hAnsi="Times New Roman" w:cs="Times New Roman"/>
          <w:sz w:val="24"/>
          <w:szCs w:val="24"/>
        </w:rPr>
      </w:pPr>
      <w:proofErr w:type="spellStart"/>
      <w:r w:rsidRPr="00101626">
        <w:rPr>
          <w:rFonts w:ascii="Times New Roman" w:hAnsi="Times New Roman" w:cs="Times New Roman"/>
          <w:sz w:val="24"/>
          <w:szCs w:val="24"/>
        </w:rPr>
        <w:t>м.п</w:t>
      </w:r>
      <w:proofErr w:type="spellEnd"/>
      <w:r w:rsidRPr="00101626">
        <w:rPr>
          <w:rFonts w:ascii="Times New Roman" w:hAnsi="Times New Roman" w:cs="Times New Roman"/>
          <w:sz w:val="24"/>
          <w:szCs w:val="24"/>
        </w:rPr>
        <w:t>.</w:t>
      </w:r>
    </w:p>
    <w:p w:rsidR="00101626" w:rsidRPr="00101626" w:rsidRDefault="00101626" w:rsidP="00101626">
      <w:pPr>
        <w:tabs>
          <w:tab w:val="left" w:pos="993"/>
        </w:tabs>
        <w:spacing w:after="0"/>
        <w:jc w:val="center"/>
        <w:rPr>
          <w:rFonts w:ascii="Times New Roman" w:hAnsi="Times New Roman" w:cs="Times New Roman"/>
          <w:sz w:val="24"/>
          <w:szCs w:val="24"/>
        </w:rPr>
      </w:pPr>
      <w:r w:rsidRPr="00101626">
        <w:rPr>
          <w:rFonts w:ascii="Times New Roman" w:hAnsi="Times New Roman" w:cs="Times New Roman"/>
          <w:sz w:val="24"/>
          <w:szCs w:val="24"/>
        </w:rPr>
        <w:t>(печать организации или штамп АЗС)</w:t>
      </w:r>
    </w:p>
    <w:p w:rsidR="00101626" w:rsidRPr="00101626" w:rsidRDefault="00101626" w:rsidP="00101626">
      <w:pPr>
        <w:tabs>
          <w:tab w:val="left" w:pos="284"/>
          <w:tab w:val="num" w:pos="567"/>
          <w:tab w:val="left" w:pos="993"/>
        </w:tabs>
        <w:spacing w:after="0"/>
        <w:jc w:val="both"/>
        <w:rPr>
          <w:rFonts w:ascii="Times New Roman" w:hAnsi="Times New Roman" w:cs="Times New Roman"/>
          <w:spacing w:val="-4"/>
          <w:sz w:val="24"/>
          <w:szCs w:val="24"/>
        </w:rPr>
      </w:pPr>
    </w:p>
    <w:p w:rsidR="00101626" w:rsidRPr="00101626" w:rsidRDefault="00101626" w:rsidP="00101626">
      <w:pPr>
        <w:spacing w:after="0"/>
        <w:rPr>
          <w:rFonts w:ascii="Times New Roman" w:hAnsi="Times New Roman" w:cs="Times New Roman"/>
          <w:sz w:val="24"/>
          <w:szCs w:val="24"/>
        </w:rPr>
      </w:pPr>
    </w:p>
    <w:p w:rsidR="00101626" w:rsidRPr="00101626" w:rsidRDefault="00101626" w:rsidP="00101626">
      <w:pPr>
        <w:spacing w:after="0"/>
        <w:rPr>
          <w:rFonts w:ascii="Times New Roman" w:hAnsi="Times New Roman" w:cs="Times New Roman"/>
          <w:sz w:val="24"/>
          <w:szCs w:val="24"/>
        </w:rPr>
      </w:pPr>
    </w:p>
    <w:p w:rsidR="00101626" w:rsidRPr="00101626" w:rsidRDefault="00101626" w:rsidP="00101626">
      <w:pPr>
        <w:spacing w:after="0"/>
        <w:rPr>
          <w:rFonts w:ascii="Times New Roman" w:hAnsi="Times New Roman" w:cs="Times New Roman"/>
          <w:sz w:val="24"/>
          <w:szCs w:val="24"/>
        </w:rPr>
      </w:pPr>
    </w:p>
    <w:tbl>
      <w:tblPr>
        <w:tblW w:w="10708" w:type="dxa"/>
        <w:jc w:val="center"/>
        <w:tblLook w:val="01E0" w:firstRow="1" w:lastRow="1" w:firstColumn="1" w:lastColumn="1" w:noHBand="0" w:noVBand="0"/>
      </w:tblPr>
      <w:tblGrid>
        <w:gridCol w:w="5180"/>
        <w:gridCol w:w="5528"/>
      </w:tblGrid>
      <w:tr w:rsidR="00101626" w:rsidRPr="00101626" w:rsidTr="007640EB">
        <w:trPr>
          <w:jc w:val="center"/>
        </w:trPr>
        <w:tc>
          <w:tcPr>
            <w:tcW w:w="5180" w:type="dxa"/>
          </w:tcPr>
          <w:p w:rsidR="00101626" w:rsidRPr="00101626" w:rsidRDefault="00101626" w:rsidP="00101626">
            <w:pPr>
              <w:spacing w:after="0"/>
              <w:rPr>
                <w:rFonts w:ascii="Times New Roman" w:hAnsi="Times New Roman" w:cs="Times New Roman"/>
                <w:b/>
                <w:sz w:val="24"/>
                <w:szCs w:val="24"/>
              </w:rPr>
            </w:pPr>
            <w:r w:rsidRPr="00101626">
              <w:rPr>
                <w:rFonts w:ascii="Times New Roman" w:hAnsi="Times New Roman" w:cs="Times New Roman"/>
                <w:b/>
                <w:sz w:val="24"/>
                <w:szCs w:val="24"/>
              </w:rPr>
              <w:t>Руководитель</w:t>
            </w:r>
          </w:p>
          <w:p w:rsidR="00101626" w:rsidRPr="00101626" w:rsidRDefault="00101626" w:rsidP="00101626">
            <w:pPr>
              <w:spacing w:after="0"/>
              <w:rPr>
                <w:rFonts w:ascii="Times New Roman" w:hAnsi="Times New Roman" w:cs="Times New Roman"/>
                <w:b/>
                <w:sz w:val="24"/>
                <w:szCs w:val="24"/>
              </w:rPr>
            </w:pPr>
            <w:r w:rsidRPr="00101626">
              <w:rPr>
                <w:rFonts w:ascii="Times New Roman" w:hAnsi="Times New Roman" w:cs="Times New Roman"/>
                <w:b/>
                <w:sz w:val="24"/>
                <w:szCs w:val="24"/>
              </w:rPr>
              <w:t>ФГБУ «АМП Каспийского моря»</w:t>
            </w:r>
          </w:p>
          <w:p w:rsidR="00101626" w:rsidRPr="00101626" w:rsidRDefault="00101626" w:rsidP="00101626">
            <w:pPr>
              <w:spacing w:after="0"/>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spacing w:after="0"/>
              <w:rPr>
                <w:rFonts w:ascii="Times New Roman" w:hAnsi="Times New Roman" w:cs="Times New Roman"/>
                <w:b/>
                <w:sz w:val="24"/>
                <w:szCs w:val="24"/>
              </w:rPr>
            </w:pPr>
            <w:r w:rsidRPr="00101626">
              <w:rPr>
                <w:rFonts w:ascii="Times New Roman" w:hAnsi="Times New Roman" w:cs="Times New Roman"/>
                <w:b/>
                <w:sz w:val="24"/>
                <w:szCs w:val="24"/>
              </w:rPr>
              <w:t xml:space="preserve">_________________ М.А. </w:t>
            </w:r>
            <w:proofErr w:type="spellStart"/>
            <w:r w:rsidRPr="00101626">
              <w:rPr>
                <w:rFonts w:ascii="Times New Roman" w:hAnsi="Times New Roman" w:cs="Times New Roman"/>
                <w:b/>
                <w:sz w:val="24"/>
                <w:szCs w:val="24"/>
              </w:rPr>
              <w:t>Абдулатипов</w:t>
            </w:r>
            <w:proofErr w:type="spellEnd"/>
          </w:p>
          <w:p w:rsidR="00101626" w:rsidRPr="00101626" w:rsidRDefault="00101626" w:rsidP="00101626">
            <w:pPr>
              <w:spacing w:after="0"/>
              <w:rPr>
                <w:rFonts w:ascii="Times New Roman" w:hAnsi="Times New Roman" w:cs="Times New Roman"/>
                <w:sz w:val="24"/>
                <w:szCs w:val="24"/>
              </w:rPr>
            </w:pPr>
            <w:r w:rsidRPr="00101626">
              <w:rPr>
                <w:rFonts w:ascii="Times New Roman" w:hAnsi="Times New Roman" w:cs="Times New Roman"/>
                <w:sz w:val="24"/>
                <w:szCs w:val="24"/>
              </w:rPr>
              <w:t>М.П.</w:t>
            </w:r>
          </w:p>
        </w:tc>
        <w:tc>
          <w:tcPr>
            <w:tcW w:w="5528" w:type="dxa"/>
          </w:tcPr>
          <w:p w:rsidR="00101626" w:rsidRPr="00101626" w:rsidRDefault="00101626" w:rsidP="00101626">
            <w:pPr>
              <w:spacing w:after="0"/>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ООО «Джи Пи Си </w:t>
            </w:r>
            <w:proofErr w:type="gramStart"/>
            <w:r w:rsidRPr="00101626">
              <w:rPr>
                <w:rFonts w:ascii="Times New Roman" w:hAnsi="Times New Roman" w:cs="Times New Roman"/>
                <w:b/>
                <w:sz w:val="24"/>
                <w:szCs w:val="24"/>
              </w:rPr>
              <w:t>Рус</w:t>
            </w:r>
            <w:proofErr w:type="gramEnd"/>
            <w:r w:rsidRPr="00101626">
              <w:rPr>
                <w:rFonts w:ascii="Times New Roman" w:hAnsi="Times New Roman" w:cs="Times New Roman"/>
                <w:b/>
                <w:sz w:val="24"/>
                <w:szCs w:val="24"/>
              </w:rPr>
              <w:t>»</w:t>
            </w:r>
          </w:p>
          <w:p w:rsidR="00101626" w:rsidRPr="00101626" w:rsidRDefault="00101626" w:rsidP="00101626">
            <w:pPr>
              <w:spacing w:after="0"/>
              <w:contextualSpacing/>
              <w:rPr>
                <w:rFonts w:ascii="Times New Roman" w:hAnsi="Times New Roman" w:cs="Times New Roman"/>
                <w:b/>
                <w:sz w:val="24"/>
                <w:szCs w:val="24"/>
              </w:rPr>
            </w:pPr>
          </w:p>
          <w:p w:rsidR="00101626" w:rsidRPr="00101626" w:rsidRDefault="00101626" w:rsidP="00101626">
            <w:pPr>
              <w:spacing w:after="0"/>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                                                   </w:t>
            </w:r>
          </w:p>
          <w:p w:rsidR="00101626" w:rsidRPr="00101626" w:rsidRDefault="00101626" w:rsidP="00101626">
            <w:pPr>
              <w:spacing w:after="0"/>
              <w:contextualSpacing/>
              <w:rPr>
                <w:rFonts w:ascii="Times New Roman" w:hAnsi="Times New Roman" w:cs="Times New Roman"/>
                <w:b/>
                <w:sz w:val="24"/>
                <w:szCs w:val="24"/>
              </w:rPr>
            </w:pPr>
            <w:r w:rsidRPr="00101626">
              <w:rPr>
                <w:rFonts w:ascii="Times New Roman" w:hAnsi="Times New Roman" w:cs="Times New Roman"/>
                <w:b/>
                <w:sz w:val="24"/>
                <w:szCs w:val="24"/>
              </w:rPr>
              <w:t xml:space="preserve">_______________ Н.Н. </w:t>
            </w:r>
            <w:proofErr w:type="spellStart"/>
            <w:r w:rsidRPr="00101626">
              <w:rPr>
                <w:rFonts w:ascii="Times New Roman" w:hAnsi="Times New Roman" w:cs="Times New Roman"/>
                <w:b/>
                <w:sz w:val="24"/>
                <w:szCs w:val="24"/>
              </w:rPr>
              <w:t>Роменская</w:t>
            </w:r>
            <w:proofErr w:type="spellEnd"/>
          </w:p>
          <w:p w:rsidR="00101626" w:rsidRPr="00101626" w:rsidRDefault="00101626" w:rsidP="00101626">
            <w:pPr>
              <w:spacing w:after="0"/>
              <w:contextualSpacing/>
              <w:rPr>
                <w:rFonts w:ascii="Times New Roman" w:hAnsi="Times New Roman" w:cs="Times New Roman"/>
                <w:sz w:val="24"/>
                <w:szCs w:val="24"/>
              </w:rPr>
            </w:pPr>
            <w:r w:rsidRPr="00101626">
              <w:rPr>
                <w:rFonts w:ascii="Times New Roman" w:hAnsi="Times New Roman" w:cs="Times New Roman"/>
                <w:sz w:val="24"/>
                <w:szCs w:val="24"/>
              </w:rPr>
              <w:t>М.П.</w:t>
            </w:r>
          </w:p>
        </w:tc>
      </w:tr>
    </w:tbl>
    <w:p w:rsidR="00101626" w:rsidRPr="00101626" w:rsidRDefault="00101626" w:rsidP="00101626">
      <w:pPr>
        <w:spacing w:after="0"/>
        <w:rPr>
          <w:rFonts w:ascii="Times New Roman" w:hAnsi="Times New Roman" w:cs="Times New Roman"/>
          <w:sz w:val="24"/>
          <w:szCs w:val="24"/>
        </w:rPr>
      </w:pPr>
    </w:p>
    <w:p w:rsidR="00101626" w:rsidRPr="00101626" w:rsidRDefault="00101626" w:rsidP="00101626">
      <w:pPr>
        <w:pStyle w:val="FR1"/>
        <w:tabs>
          <w:tab w:val="left" w:pos="720"/>
        </w:tabs>
        <w:jc w:val="center"/>
        <w:outlineLvl w:val="0"/>
        <w:rPr>
          <w:rFonts w:ascii="Times New Roman" w:hAnsi="Times New Roman"/>
          <w:sz w:val="24"/>
        </w:rPr>
      </w:pPr>
    </w:p>
    <w:p w:rsidR="00101626" w:rsidRPr="00101626" w:rsidRDefault="00101626" w:rsidP="00101626">
      <w:pPr>
        <w:spacing w:after="0"/>
        <w:rPr>
          <w:rFonts w:ascii="Times New Roman" w:hAnsi="Times New Roman" w:cs="Times New Roman"/>
          <w:sz w:val="24"/>
          <w:szCs w:val="24"/>
        </w:rPr>
      </w:pPr>
    </w:p>
    <w:p w:rsidR="00704621" w:rsidRPr="00585F52" w:rsidRDefault="00704621" w:rsidP="004375E5">
      <w:pPr>
        <w:ind w:left="-567" w:right="-170"/>
        <w:jc w:val="center"/>
        <w:rPr>
          <w:rFonts w:ascii="Times New Roman" w:hAnsi="Times New Roman" w:cs="Times New Roman"/>
          <w:b/>
          <w:sz w:val="24"/>
          <w:szCs w:val="24"/>
        </w:rPr>
      </w:pPr>
    </w:p>
    <w:sectPr w:rsidR="00704621" w:rsidRPr="00585F52" w:rsidSect="00101626">
      <w:footerReference w:type="default" r:id="rId14"/>
      <w:pgSz w:w="11906" w:h="16838"/>
      <w:pgMar w:top="624" w:right="707" w:bottom="62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5D" w:rsidRDefault="00C0665D">
      <w:pPr>
        <w:spacing w:after="0" w:line="240" w:lineRule="auto"/>
      </w:pPr>
      <w:r>
        <w:separator/>
      </w:r>
    </w:p>
  </w:endnote>
  <w:endnote w:type="continuationSeparator" w:id="0">
    <w:p w:rsidR="00C0665D" w:rsidRDefault="00C0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06" w:rsidRDefault="00C0665D">
    <w:pPr>
      <w:pStyle w:val="af1"/>
      <w:jc w:val="right"/>
    </w:pPr>
  </w:p>
  <w:p w:rsidR="00C62943" w:rsidRDefault="00C0665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5D" w:rsidRDefault="00C0665D">
      <w:pPr>
        <w:spacing w:after="0" w:line="240" w:lineRule="auto"/>
      </w:pPr>
      <w:r>
        <w:separator/>
      </w:r>
    </w:p>
  </w:footnote>
  <w:footnote w:type="continuationSeparator" w:id="0">
    <w:p w:rsidR="00C0665D" w:rsidRDefault="00C06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3">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5570329"/>
    <w:multiLevelType w:val="multilevel"/>
    <w:tmpl w:val="B4F0F212"/>
    <w:lvl w:ilvl="0">
      <w:start w:val="3"/>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9"/>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nsid w:val="3D1B7110"/>
    <w:multiLevelType w:val="hybridMultilevel"/>
    <w:tmpl w:val="A42E1EAA"/>
    <w:lvl w:ilvl="0" w:tplc="C4DE0BC8">
      <w:start w:val="1"/>
      <w:numFmt w:val="decimal"/>
      <w:lvlText w:val="3.%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58B0559"/>
    <w:multiLevelType w:val="multilevel"/>
    <w:tmpl w:val="03FE96E0"/>
    <w:lvl w:ilvl="0">
      <w:start w:val="3"/>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56843BD6"/>
    <w:multiLevelType w:val="multilevel"/>
    <w:tmpl w:val="7B4C7E2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8021B09"/>
    <w:multiLevelType w:val="multilevel"/>
    <w:tmpl w:val="2A16140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692F0C"/>
    <w:multiLevelType w:val="multilevel"/>
    <w:tmpl w:val="8A72E028"/>
    <w:lvl w:ilvl="0">
      <w:start w:val="1"/>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E11730"/>
    <w:multiLevelType w:val="hybridMultilevel"/>
    <w:tmpl w:val="36DCE67A"/>
    <w:lvl w:ilvl="0" w:tplc="60C864AC">
      <w:start w:val="1"/>
      <w:numFmt w:val="decimal"/>
      <w:lvlText w:val="%1."/>
      <w:lvlJc w:val="left"/>
      <w:pPr>
        <w:tabs>
          <w:tab w:val="num" w:pos="585"/>
        </w:tabs>
        <w:ind w:left="585" w:hanging="360"/>
      </w:pPr>
      <w:rPr>
        <w:rFonts w:hint="default"/>
        <w:b/>
      </w:rPr>
    </w:lvl>
    <w:lvl w:ilvl="1" w:tplc="A78066D6">
      <w:numFmt w:val="none"/>
      <w:lvlText w:val=""/>
      <w:lvlJc w:val="left"/>
      <w:pPr>
        <w:tabs>
          <w:tab w:val="num" w:pos="360"/>
        </w:tabs>
      </w:pPr>
    </w:lvl>
    <w:lvl w:ilvl="2" w:tplc="955424EE">
      <w:numFmt w:val="none"/>
      <w:lvlText w:val=""/>
      <w:lvlJc w:val="left"/>
      <w:pPr>
        <w:tabs>
          <w:tab w:val="num" w:pos="360"/>
        </w:tabs>
      </w:pPr>
    </w:lvl>
    <w:lvl w:ilvl="3" w:tplc="1F30C5EE">
      <w:numFmt w:val="none"/>
      <w:lvlText w:val=""/>
      <w:lvlJc w:val="left"/>
      <w:pPr>
        <w:tabs>
          <w:tab w:val="num" w:pos="360"/>
        </w:tabs>
      </w:pPr>
    </w:lvl>
    <w:lvl w:ilvl="4" w:tplc="D872336E">
      <w:numFmt w:val="none"/>
      <w:lvlText w:val=""/>
      <w:lvlJc w:val="left"/>
      <w:pPr>
        <w:tabs>
          <w:tab w:val="num" w:pos="360"/>
        </w:tabs>
      </w:pPr>
    </w:lvl>
    <w:lvl w:ilvl="5" w:tplc="662AD96E">
      <w:numFmt w:val="none"/>
      <w:lvlText w:val=""/>
      <w:lvlJc w:val="left"/>
      <w:pPr>
        <w:tabs>
          <w:tab w:val="num" w:pos="360"/>
        </w:tabs>
      </w:pPr>
    </w:lvl>
    <w:lvl w:ilvl="6" w:tplc="FC18B660">
      <w:numFmt w:val="none"/>
      <w:lvlText w:val=""/>
      <w:lvlJc w:val="left"/>
      <w:pPr>
        <w:tabs>
          <w:tab w:val="num" w:pos="360"/>
        </w:tabs>
      </w:pPr>
    </w:lvl>
    <w:lvl w:ilvl="7" w:tplc="351269E2">
      <w:numFmt w:val="none"/>
      <w:lvlText w:val=""/>
      <w:lvlJc w:val="left"/>
      <w:pPr>
        <w:tabs>
          <w:tab w:val="num" w:pos="360"/>
        </w:tabs>
      </w:pPr>
    </w:lvl>
    <w:lvl w:ilvl="8" w:tplc="8DD6CB98">
      <w:numFmt w:val="none"/>
      <w:lvlText w:val=""/>
      <w:lvlJc w:val="left"/>
      <w:pPr>
        <w:tabs>
          <w:tab w:val="num" w:pos="360"/>
        </w:tabs>
      </w:pPr>
    </w:lvl>
  </w:abstractNum>
  <w:abstractNum w:abstractNumId="17">
    <w:nsid w:val="6E975965"/>
    <w:multiLevelType w:val="multilevel"/>
    <w:tmpl w:val="B08EB47E"/>
    <w:lvl w:ilvl="0">
      <w:start w:val="2"/>
      <w:numFmt w:val="decimal"/>
      <w:lvlText w:val="%1"/>
      <w:lvlJc w:val="left"/>
      <w:pPr>
        <w:ind w:left="480" w:hanging="480"/>
      </w:pPr>
      <w:rPr>
        <w:rFonts w:cs="Times New Roman" w:hint="default"/>
      </w:rPr>
    </w:lvl>
    <w:lvl w:ilvl="1">
      <w:start w:val="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8">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2"/>
  </w:num>
  <w:num w:numId="2">
    <w:abstractNumId w:val="8"/>
  </w:num>
  <w:num w:numId="3">
    <w:abstractNumId w:val="15"/>
  </w:num>
  <w:num w:numId="4">
    <w:abstractNumId w:val="4"/>
  </w:num>
  <w:num w:numId="5">
    <w:abstractNumId w:val="12"/>
  </w:num>
  <w:num w:numId="6">
    <w:abstractNumId w:val="3"/>
  </w:num>
  <w:num w:numId="7">
    <w:abstractNumId w:val="18"/>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num>
  <w:num w:numId="14">
    <w:abstractNumId w:val="7"/>
  </w:num>
  <w:num w:numId="15">
    <w:abstractNumId w:val="9"/>
  </w:num>
  <w:num w:numId="16">
    <w:abstractNumId w:val="6"/>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3EEB"/>
    <w:rsid w:val="0008446F"/>
    <w:rsid w:val="000875C7"/>
    <w:rsid w:val="000A5D91"/>
    <w:rsid w:val="000B2B61"/>
    <w:rsid w:val="000B6DD3"/>
    <w:rsid w:val="000D0726"/>
    <w:rsid w:val="000D4FD8"/>
    <w:rsid w:val="000F31CB"/>
    <w:rsid w:val="000F6909"/>
    <w:rsid w:val="00101626"/>
    <w:rsid w:val="001070D0"/>
    <w:rsid w:val="00110F66"/>
    <w:rsid w:val="0012329C"/>
    <w:rsid w:val="001260F6"/>
    <w:rsid w:val="00132E16"/>
    <w:rsid w:val="0014477F"/>
    <w:rsid w:val="00150240"/>
    <w:rsid w:val="00161AB9"/>
    <w:rsid w:val="00170718"/>
    <w:rsid w:val="001966E2"/>
    <w:rsid w:val="00196AB0"/>
    <w:rsid w:val="001B0337"/>
    <w:rsid w:val="001C0A77"/>
    <w:rsid w:val="001F46AF"/>
    <w:rsid w:val="001F57CF"/>
    <w:rsid w:val="001F5B29"/>
    <w:rsid w:val="00203513"/>
    <w:rsid w:val="0021464D"/>
    <w:rsid w:val="0022063F"/>
    <w:rsid w:val="00223C78"/>
    <w:rsid w:val="002246D3"/>
    <w:rsid w:val="002319FB"/>
    <w:rsid w:val="00233855"/>
    <w:rsid w:val="00245226"/>
    <w:rsid w:val="00252A48"/>
    <w:rsid w:val="00253CEE"/>
    <w:rsid w:val="00263CA4"/>
    <w:rsid w:val="0026420F"/>
    <w:rsid w:val="00273245"/>
    <w:rsid w:val="002A19C7"/>
    <w:rsid w:val="002A279E"/>
    <w:rsid w:val="002A38CD"/>
    <w:rsid w:val="002B586D"/>
    <w:rsid w:val="002C36A0"/>
    <w:rsid w:val="002E68E7"/>
    <w:rsid w:val="002F15E7"/>
    <w:rsid w:val="002F356E"/>
    <w:rsid w:val="00302C7D"/>
    <w:rsid w:val="00321DA3"/>
    <w:rsid w:val="00335510"/>
    <w:rsid w:val="003364A9"/>
    <w:rsid w:val="003423BD"/>
    <w:rsid w:val="00364B5C"/>
    <w:rsid w:val="00372205"/>
    <w:rsid w:val="00382D0A"/>
    <w:rsid w:val="00387888"/>
    <w:rsid w:val="003916A3"/>
    <w:rsid w:val="003A0052"/>
    <w:rsid w:val="003A2E7D"/>
    <w:rsid w:val="003A3D11"/>
    <w:rsid w:val="003B544D"/>
    <w:rsid w:val="003B7785"/>
    <w:rsid w:val="003C3678"/>
    <w:rsid w:val="003D51B9"/>
    <w:rsid w:val="00410A1F"/>
    <w:rsid w:val="00415458"/>
    <w:rsid w:val="00415DB9"/>
    <w:rsid w:val="00420258"/>
    <w:rsid w:val="004375E5"/>
    <w:rsid w:val="00471C64"/>
    <w:rsid w:val="004754A3"/>
    <w:rsid w:val="004A79B9"/>
    <w:rsid w:val="004B7884"/>
    <w:rsid w:val="004C4FD8"/>
    <w:rsid w:val="004C71B1"/>
    <w:rsid w:val="004F05D8"/>
    <w:rsid w:val="004F3BCD"/>
    <w:rsid w:val="00500B4C"/>
    <w:rsid w:val="005049B7"/>
    <w:rsid w:val="005063C9"/>
    <w:rsid w:val="00521D0C"/>
    <w:rsid w:val="005248AB"/>
    <w:rsid w:val="005348D9"/>
    <w:rsid w:val="0055207F"/>
    <w:rsid w:val="00552AEB"/>
    <w:rsid w:val="005834F0"/>
    <w:rsid w:val="00585F52"/>
    <w:rsid w:val="005970BD"/>
    <w:rsid w:val="005A1DBE"/>
    <w:rsid w:val="005A4B4D"/>
    <w:rsid w:val="005B4C2B"/>
    <w:rsid w:val="00602947"/>
    <w:rsid w:val="00622689"/>
    <w:rsid w:val="00631A39"/>
    <w:rsid w:val="00632410"/>
    <w:rsid w:val="00635554"/>
    <w:rsid w:val="00641B96"/>
    <w:rsid w:val="006540B8"/>
    <w:rsid w:val="00654767"/>
    <w:rsid w:val="00655557"/>
    <w:rsid w:val="00664103"/>
    <w:rsid w:val="006641C8"/>
    <w:rsid w:val="006826EB"/>
    <w:rsid w:val="00695F55"/>
    <w:rsid w:val="006A28BC"/>
    <w:rsid w:val="006D26F2"/>
    <w:rsid w:val="006E278B"/>
    <w:rsid w:val="006E2EA0"/>
    <w:rsid w:val="006F10F4"/>
    <w:rsid w:val="006F50CF"/>
    <w:rsid w:val="006F5656"/>
    <w:rsid w:val="006F787E"/>
    <w:rsid w:val="00704621"/>
    <w:rsid w:val="00714624"/>
    <w:rsid w:val="0073259F"/>
    <w:rsid w:val="00745EEE"/>
    <w:rsid w:val="00751B1D"/>
    <w:rsid w:val="00753260"/>
    <w:rsid w:val="00756FFB"/>
    <w:rsid w:val="00781EF7"/>
    <w:rsid w:val="007A129A"/>
    <w:rsid w:val="007A1E5D"/>
    <w:rsid w:val="007A464B"/>
    <w:rsid w:val="007D4533"/>
    <w:rsid w:val="007D7A09"/>
    <w:rsid w:val="007E787C"/>
    <w:rsid w:val="007F6753"/>
    <w:rsid w:val="008017D2"/>
    <w:rsid w:val="008230C3"/>
    <w:rsid w:val="008239B7"/>
    <w:rsid w:val="008267FF"/>
    <w:rsid w:val="00826DBB"/>
    <w:rsid w:val="00834D47"/>
    <w:rsid w:val="00837C37"/>
    <w:rsid w:val="008514EC"/>
    <w:rsid w:val="00880A86"/>
    <w:rsid w:val="0089528C"/>
    <w:rsid w:val="008C2BC9"/>
    <w:rsid w:val="008C59E0"/>
    <w:rsid w:val="008E19FB"/>
    <w:rsid w:val="008E3BCE"/>
    <w:rsid w:val="008E64B0"/>
    <w:rsid w:val="008F0B22"/>
    <w:rsid w:val="008F4392"/>
    <w:rsid w:val="008F5857"/>
    <w:rsid w:val="0091061A"/>
    <w:rsid w:val="0091293B"/>
    <w:rsid w:val="00913E06"/>
    <w:rsid w:val="00914620"/>
    <w:rsid w:val="00920608"/>
    <w:rsid w:val="00922EF6"/>
    <w:rsid w:val="00961739"/>
    <w:rsid w:val="00972101"/>
    <w:rsid w:val="00982BAE"/>
    <w:rsid w:val="009B0FA9"/>
    <w:rsid w:val="009E2A6A"/>
    <w:rsid w:val="009F504E"/>
    <w:rsid w:val="00A02020"/>
    <w:rsid w:val="00A02F8C"/>
    <w:rsid w:val="00A22F87"/>
    <w:rsid w:val="00A23DDA"/>
    <w:rsid w:val="00A47D75"/>
    <w:rsid w:val="00A756ED"/>
    <w:rsid w:val="00A774B3"/>
    <w:rsid w:val="00AA5816"/>
    <w:rsid w:val="00AB251F"/>
    <w:rsid w:val="00B32C1F"/>
    <w:rsid w:val="00B475E3"/>
    <w:rsid w:val="00B47FEF"/>
    <w:rsid w:val="00B94BC2"/>
    <w:rsid w:val="00BA212F"/>
    <w:rsid w:val="00BC7551"/>
    <w:rsid w:val="00BD0121"/>
    <w:rsid w:val="00BD24F1"/>
    <w:rsid w:val="00BE0900"/>
    <w:rsid w:val="00C0665D"/>
    <w:rsid w:val="00C1522C"/>
    <w:rsid w:val="00C17E04"/>
    <w:rsid w:val="00C3320E"/>
    <w:rsid w:val="00C40957"/>
    <w:rsid w:val="00C576F3"/>
    <w:rsid w:val="00C70C63"/>
    <w:rsid w:val="00C74B51"/>
    <w:rsid w:val="00C76D2A"/>
    <w:rsid w:val="00C87E3E"/>
    <w:rsid w:val="00C949C0"/>
    <w:rsid w:val="00CA49F5"/>
    <w:rsid w:val="00CA6157"/>
    <w:rsid w:val="00CA646D"/>
    <w:rsid w:val="00CC5024"/>
    <w:rsid w:val="00CD0172"/>
    <w:rsid w:val="00CD37C4"/>
    <w:rsid w:val="00CE0F8F"/>
    <w:rsid w:val="00D165F3"/>
    <w:rsid w:val="00D175FB"/>
    <w:rsid w:val="00D300D1"/>
    <w:rsid w:val="00D40896"/>
    <w:rsid w:val="00D529B8"/>
    <w:rsid w:val="00D61872"/>
    <w:rsid w:val="00D715F8"/>
    <w:rsid w:val="00D7289F"/>
    <w:rsid w:val="00D7446D"/>
    <w:rsid w:val="00D74756"/>
    <w:rsid w:val="00D83B52"/>
    <w:rsid w:val="00D86FD6"/>
    <w:rsid w:val="00D914E8"/>
    <w:rsid w:val="00DA392C"/>
    <w:rsid w:val="00DA3C94"/>
    <w:rsid w:val="00DC2D63"/>
    <w:rsid w:val="00DC761E"/>
    <w:rsid w:val="00DD5E9F"/>
    <w:rsid w:val="00DE0603"/>
    <w:rsid w:val="00DE2054"/>
    <w:rsid w:val="00DF009B"/>
    <w:rsid w:val="00DF5F49"/>
    <w:rsid w:val="00E00D94"/>
    <w:rsid w:val="00E11CC0"/>
    <w:rsid w:val="00E13863"/>
    <w:rsid w:val="00E15264"/>
    <w:rsid w:val="00E15B33"/>
    <w:rsid w:val="00E20EB1"/>
    <w:rsid w:val="00E27801"/>
    <w:rsid w:val="00E35E5D"/>
    <w:rsid w:val="00E54365"/>
    <w:rsid w:val="00E761A4"/>
    <w:rsid w:val="00E83F3A"/>
    <w:rsid w:val="00EB3440"/>
    <w:rsid w:val="00EB3683"/>
    <w:rsid w:val="00EB39EF"/>
    <w:rsid w:val="00EC29B5"/>
    <w:rsid w:val="00ED0B9E"/>
    <w:rsid w:val="00ED2756"/>
    <w:rsid w:val="00EE37FE"/>
    <w:rsid w:val="00EE3FC5"/>
    <w:rsid w:val="00EE511F"/>
    <w:rsid w:val="00EF6583"/>
    <w:rsid w:val="00F1453E"/>
    <w:rsid w:val="00F220CA"/>
    <w:rsid w:val="00F3231E"/>
    <w:rsid w:val="00F70D0E"/>
    <w:rsid w:val="00F82A2D"/>
    <w:rsid w:val="00F87642"/>
    <w:rsid w:val="00FA442C"/>
    <w:rsid w:val="00FA56B9"/>
    <w:rsid w:val="00FD019E"/>
    <w:rsid w:val="00FE4141"/>
    <w:rsid w:val="00FE56F3"/>
    <w:rsid w:val="00FF1AF2"/>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paragraph" w:styleId="af6">
    <w:name w:val="annotation text"/>
    <w:basedOn w:val="a"/>
    <w:link w:val="af7"/>
    <w:unhideWhenUsed/>
    <w:rsid w:val="00585F5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585F5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paragraph" w:styleId="af6">
    <w:name w:val="annotation text"/>
    <w:basedOn w:val="a"/>
    <w:link w:val="af7"/>
    <w:unhideWhenUsed/>
    <w:rsid w:val="00585F5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585F5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9">
      <w:bodyDiv w:val="1"/>
      <w:marLeft w:val="0"/>
      <w:marRight w:val="0"/>
      <w:marTop w:val="0"/>
      <w:marBottom w:val="0"/>
      <w:divBdr>
        <w:top w:val="none" w:sz="0" w:space="0" w:color="auto"/>
        <w:left w:val="none" w:sz="0" w:space="0" w:color="auto"/>
        <w:bottom w:val="none" w:sz="0" w:space="0" w:color="auto"/>
        <w:right w:val="none" w:sz="0" w:space="0" w:color="auto"/>
      </w:divBdr>
    </w:div>
    <w:div w:id="119540085">
      <w:bodyDiv w:val="1"/>
      <w:marLeft w:val="0"/>
      <w:marRight w:val="0"/>
      <w:marTop w:val="0"/>
      <w:marBottom w:val="0"/>
      <w:divBdr>
        <w:top w:val="none" w:sz="0" w:space="0" w:color="auto"/>
        <w:left w:val="none" w:sz="0" w:space="0" w:color="auto"/>
        <w:bottom w:val="none" w:sz="0" w:space="0" w:color="auto"/>
        <w:right w:val="none" w:sz="0" w:space="0" w:color="auto"/>
      </w:divBdr>
    </w:div>
    <w:div w:id="710769994">
      <w:bodyDiv w:val="1"/>
      <w:marLeft w:val="0"/>
      <w:marRight w:val="0"/>
      <w:marTop w:val="0"/>
      <w:marBottom w:val="0"/>
      <w:divBdr>
        <w:top w:val="none" w:sz="0" w:space="0" w:color="auto"/>
        <w:left w:val="none" w:sz="0" w:space="0" w:color="auto"/>
        <w:bottom w:val="none" w:sz="0" w:space="0" w:color="auto"/>
        <w:right w:val="none" w:sz="0" w:space="0" w:color="auto"/>
      </w:divBdr>
    </w:div>
    <w:div w:id="1849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yskubova.n@gpc-ru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pc-rus.ru/local/templates/gpc/assets/files/spisok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pc-rus.ru/local/templates/gpc/assets/files/spisok2" TargetMode="External"/><Relationship Id="rId4" Type="http://schemas.microsoft.com/office/2007/relationships/stylesWithEffects" Target="stylesWithEffects.xml"/><Relationship Id="rId9" Type="http://schemas.openxmlformats.org/officeDocument/2006/relationships/hyperlink" Target="http://gpc-ru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6F6FB58-1850-4305-8517-A6291443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6332</Words>
  <Characters>36094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Юлия Сергеевна Сухорукова</cp:lastModifiedBy>
  <cp:revision>21</cp:revision>
  <cp:lastPrinted>2018-11-27T07:12:00Z</cp:lastPrinted>
  <dcterms:created xsi:type="dcterms:W3CDTF">2017-12-26T11:38:00Z</dcterms:created>
  <dcterms:modified xsi:type="dcterms:W3CDTF">2019-01-29T12:45:00Z</dcterms:modified>
</cp:coreProperties>
</file>