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6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B763B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3B763B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связи по организации доступа (подключения) к сети передачи данных и  предоставлению услуги связи в сети передачи данных </w:t>
      </w:r>
      <w:r w:rsidR="00D300D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300D1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основании </w:t>
      </w:r>
      <w:r w:rsidR="00D300D1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</w:t>
      </w:r>
      <w:r w:rsidR="00335510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763B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F1AF2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4.9</w:t>
      </w:r>
      <w:r w:rsidR="00D300D1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D300D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6928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0C1ED7" w:rsidRPr="0094453F" w:rsidRDefault="000C1ED7" w:rsidP="000C1ED7">
            <w:pPr>
              <w:pStyle w:val="Normal2"/>
              <w:widowControl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45E53">
              <w:rPr>
                <w:sz w:val="24"/>
                <w:szCs w:val="24"/>
              </w:rPr>
              <w:t xml:space="preserve">Оператор связи </w:t>
            </w:r>
            <w:r w:rsidRPr="0094453F">
              <w:rPr>
                <w:sz w:val="24"/>
                <w:szCs w:val="24"/>
              </w:rPr>
              <w:t xml:space="preserve">обязуется оказывать Абоненту услуги </w:t>
            </w:r>
            <w:r w:rsidRPr="00C128B9">
              <w:rPr>
                <w:sz w:val="24"/>
                <w:szCs w:val="24"/>
              </w:rPr>
              <w:t>связи по организации доступа (подключения) к сети передачи данных и  предоставлению Абоненту услуги связи в сети передачи данных (в дальнейшем – услуги) в соответствии с условиями лицензий</w:t>
            </w:r>
            <w:r w:rsidRPr="0094453F">
              <w:rPr>
                <w:sz w:val="24"/>
                <w:szCs w:val="24"/>
              </w:rPr>
              <w:t xml:space="preserve">  № 145050 «Услуги связи по передаче данных, за исключением услуг связи по передаче данных для целей передачи голосовой информации», выданной 21.09.2016 г. Федеральной службой по надзору в сфере связи</w:t>
            </w:r>
            <w:proofErr w:type="gramEnd"/>
            <w:r w:rsidRPr="0094453F">
              <w:rPr>
                <w:sz w:val="24"/>
                <w:szCs w:val="24"/>
              </w:rPr>
              <w:t xml:space="preserve">, </w:t>
            </w:r>
            <w:proofErr w:type="gramStart"/>
            <w:r w:rsidRPr="0094453F">
              <w:rPr>
                <w:sz w:val="24"/>
                <w:szCs w:val="24"/>
              </w:rPr>
              <w:t>информационных технологий и массовых коммуникаций, № 162942 «</w:t>
            </w:r>
            <w:proofErr w:type="spellStart"/>
            <w:r w:rsidRPr="0094453F">
              <w:rPr>
                <w:sz w:val="24"/>
                <w:szCs w:val="24"/>
              </w:rPr>
              <w:t>Телематические</w:t>
            </w:r>
            <w:proofErr w:type="spellEnd"/>
            <w:r w:rsidRPr="0094453F">
              <w:rPr>
                <w:sz w:val="24"/>
                <w:szCs w:val="24"/>
              </w:rPr>
              <w:t xml:space="preserve"> услуги связи», выданной 18.04.2018 г. Федеральной службой по надзору в сфере связи, информационных технологий и массовых коммуникаций, № 139563 «Услуги связи по предоставлению каналов связи», выданной 03.04.2016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</w:t>
            </w:r>
            <w:proofErr w:type="gramEnd"/>
            <w:r w:rsidRPr="0094453F">
              <w:rPr>
                <w:sz w:val="24"/>
                <w:szCs w:val="24"/>
              </w:rPr>
              <w:t xml:space="preserve"> оплачивать указанные в Спецификации (Приложение №1 к настоящему Договору) услуги в соответствии с условиями настоящего Договора.</w:t>
            </w:r>
          </w:p>
          <w:p w:rsidR="000C1ED7" w:rsidRPr="0094453F" w:rsidRDefault="000C1ED7" w:rsidP="000C1ED7">
            <w:pPr>
              <w:pStyle w:val="Normal2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3F">
              <w:rPr>
                <w:sz w:val="24"/>
                <w:szCs w:val="24"/>
                <w:shd w:val="clear" w:color="auto" w:fill="FFFFFF"/>
              </w:rPr>
              <w:t>Срок оказания услуг – с 01.02.2019 г.  по 31.12.2019 г.</w:t>
            </w:r>
          </w:p>
          <w:p w:rsidR="00161AB9" w:rsidRDefault="000C1ED7" w:rsidP="000C1ED7">
            <w:pPr>
              <w:pStyle w:val="Normal2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3F">
              <w:rPr>
                <w:sz w:val="24"/>
                <w:szCs w:val="24"/>
                <w:shd w:val="clear" w:color="auto" w:fill="FFFFFF"/>
              </w:rPr>
              <w:t>Адрес установки оборудования для подключения к узлу связи сети передачи данных с помощью абонентской линии</w:t>
            </w:r>
            <w:r w:rsidRPr="0094453F">
              <w:rPr>
                <w:sz w:val="24"/>
                <w:szCs w:val="24"/>
              </w:rPr>
              <w:t xml:space="preserve"> – Астраханская область, </w:t>
            </w:r>
            <w:proofErr w:type="spellStart"/>
            <w:r w:rsidRPr="0094453F">
              <w:rPr>
                <w:sz w:val="24"/>
                <w:szCs w:val="24"/>
              </w:rPr>
              <w:t>Лиманский</w:t>
            </w:r>
            <w:proofErr w:type="spellEnd"/>
            <w:r w:rsidRPr="0094453F">
              <w:rPr>
                <w:sz w:val="24"/>
                <w:szCs w:val="24"/>
              </w:rPr>
              <w:t xml:space="preserve"> район, </w:t>
            </w:r>
            <w:proofErr w:type="gramStart"/>
            <w:r w:rsidRPr="0094453F">
              <w:rPr>
                <w:sz w:val="24"/>
                <w:szCs w:val="24"/>
              </w:rPr>
              <w:t>с</w:t>
            </w:r>
            <w:proofErr w:type="gramEnd"/>
            <w:r w:rsidRPr="0094453F">
              <w:rPr>
                <w:sz w:val="24"/>
                <w:szCs w:val="24"/>
              </w:rPr>
              <w:t xml:space="preserve">. </w:t>
            </w:r>
            <w:proofErr w:type="gramStart"/>
            <w:r w:rsidRPr="0094453F">
              <w:rPr>
                <w:sz w:val="24"/>
                <w:szCs w:val="24"/>
              </w:rPr>
              <w:t>Оля</w:t>
            </w:r>
            <w:proofErr w:type="gramEnd"/>
            <w:r w:rsidRPr="0094453F">
              <w:rPr>
                <w:sz w:val="24"/>
                <w:szCs w:val="24"/>
              </w:rPr>
              <w:t xml:space="preserve">, ул. Чкалова, 29; вид (тип) оборудования – Коммутатор </w:t>
            </w:r>
            <w:r w:rsidRPr="0094453F">
              <w:rPr>
                <w:sz w:val="24"/>
                <w:szCs w:val="24"/>
                <w:lang w:val="en-US"/>
              </w:rPr>
              <w:t>Huawei</w:t>
            </w:r>
            <w:r w:rsidRPr="0094453F">
              <w:rPr>
                <w:sz w:val="24"/>
                <w:szCs w:val="24"/>
              </w:rPr>
              <w:t xml:space="preserve"> </w:t>
            </w:r>
            <w:r w:rsidRPr="0094453F">
              <w:rPr>
                <w:sz w:val="24"/>
                <w:szCs w:val="24"/>
                <w:lang w:val="en-US"/>
              </w:rPr>
              <w:t>S</w:t>
            </w:r>
            <w:r w:rsidRPr="0094453F">
              <w:rPr>
                <w:sz w:val="24"/>
                <w:szCs w:val="24"/>
              </w:rPr>
              <w:t xml:space="preserve">2309 </w:t>
            </w:r>
            <w:r w:rsidRPr="0094453F">
              <w:rPr>
                <w:sz w:val="24"/>
                <w:szCs w:val="24"/>
                <w:lang w:val="en-US"/>
              </w:rPr>
              <w:t>Eth</w:t>
            </w:r>
            <w:r w:rsidRPr="0094453F">
              <w:rPr>
                <w:sz w:val="24"/>
                <w:szCs w:val="24"/>
              </w:rPr>
              <w:t xml:space="preserve"> 0/1, </w:t>
            </w:r>
            <w:r w:rsidRPr="0094453F">
              <w:rPr>
                <w:sz w:val="24"/>
                <w:szCs w:val="24"/>
                <w:lang w:val="en-US"/>
              </w:rPr>
              <w:t>Eth</w:t>
            </w:r>
            <w:r w:rsidRPr="0094453F">
              <w:rPr>
                <w:sz w:val="24"/>
                <w:szCs w:val="24"/>
              </w:rPr>
              <w:t xml:space="preserve"> 0/2 Протокол </w:t>
            </w:r>
            <w:r w:rsidRPr="0094453F">
              <w:rPr>
                <w:sz w:val="24"/>
                <w:szCs w:val="24"/>
                <w:lang w:val="en-US"/>
              </w:rPr>
              <w:t>Ethernet</w:t>
            </w:r>
            <w:r>
              <w:rPr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поставляемого товара (объем выполняемых </w:t>
            </w: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7F4EDB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proofErr w:type="gramEnd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29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7F4EDB" w:rsidP="00D300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B">
              <w:rPr>
                <w:rFonts w:ascii="Times New Roman" w:eastAsia="Calibri" w:hAnsi="Times New Roman" w:cs="Times New Roman"/>
              </w:rPr>
              <w:t>152 000 (Сто пятьдесят две тысячи) рубле</w:t>
            </w:r>
            <w:r>
              <w:rPr>
                <w:rFonts w:ascii="Times New Roman" w:eastAsia="Calibri" w:hAnsi="Times New Roman" w:cs="Times New Roman"/>
              </w:rPr>
              <w:t>й 00 копеек, с учетом   НДС 20%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0E" w:rsidRDefault="00C33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</w:t>
      </w:r>
      <w:r w:rsidR="007F4E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4621" w:rsidRDefault="00753260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DB" w:rsidRPr="00D300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F4EDB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7F4EDB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 связи по организации доступа (подключения) к сети передачи данных и  предоставлению услуги связи в сети передачи данных </w:t>
      </w:r>
      <w:r w:rsidR="007F4EDB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F4EDB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основании </w:t>
      </w:r>
      <w:r w:rsidR="007F4EDB" w:rsidRPr="003B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пп.20 п. 4.9.1</w:t>
      </w:r>
      <w:r w:rsidR="007F4EDB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7F4EDB" w:rsidRDefault="007F4EDB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335510" w:rsidTr="00ED2756">
        <w:tc>
          <w:tcPr>
            <w:tcW w:w="10421" w:type="dxa"/>
            <w:shd w:val="clear" w:color="auto" w:fill="auto"/>
          </w:tcPr>
          <w:p w:rsidR="00335510" w:rsidRDefault="007F4EDB" w:rsidP="000C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proofErr w:type="gramEnd"/>
            <w:r w:rsidRPr="007F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29</w:t>
            </w:r>
          </w:p>
        </w:tc>
      </w:tr>
      <w:tr w:rsidR="00335510" w:rsidTr="00ED2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Pr="00335510" w:rsidRDefault="00756FFB" w:rsidP="007046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01.02</w:t>
            </w:r>
            <w:r w:rsidR="00335510" w:rsidRPr="00335510">
              <w:rPr>
                <w:rFonts w:ascii="Times New Roman" w:hAnsi="Times New Roman" w:cs="Times New Roman"/>
              </w:rPr>
              <w:t>.2019 года и действует по 31.12.2019 года</w:t>
            </w:r>
          </w:p>
        </w:tc>
      </w:tr>
      <w:tr w:rsidR="00335510" w:rsidTr="002F15E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8017D2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335510" w:rsidTr="00654767">
        <w:tc>
          <w:tcPr>
            <w:tcW w:w="10421" w:type="dxa"/>
          </w:tcPr>
          <w:p w:rsidR="00335510" w:rsidRPr="007F4EDB" w:rsidRDefault="007F4EDB" w:rsidP="00704621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DB">
              <w:rPr>
                <w:rFonts w:ascii="Times New Roman" w:hAnsi="Times New Roman" w:cs="Times New Roman"/>
                <w:sz w:val="24"/>
                <w:szCs w:val="24"/>
              </w:rPr>
              <w:t>152 000 (Сто пятьдесят две тысячи)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00 копеек, с учетом   НДС 20%</w:t>
            </w:r>
          </w:p>
        </w:tc>
      </w:tr>
      <w:tr w:rsidR="00335510" w:rsidTr="00641B9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2A19C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335510" w:rsidTr="001C0A7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471C64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DF5F4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91061A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92060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B47FEF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8267FF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273245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664103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033B4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7D7A0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D74756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C17E04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A756E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5970B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5510" w:rsidRDefault="0033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392215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Pr="00392215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392215" w:rsidRPr="00392215" w:rsidRDefault="00392215" w:rsidP="00392215">
      <w:pPr>
        <w:pStyle w:val="Normal2"/>
        <w:widowControl w:val="0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ДОГОВОР ОКАЗАНИЯ УСЛУГ СВЯЗИ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68"/>
      </w:tblGrid>
      <w:tr w:rsidR="00392215" w:rsidRPr="00392215" w:rsidTr="00235FFC">
        <w:trPr>
          <w:trHeight w:val="623"/>
        </w:trPr>
        <w:tc>
          <w:tcPr>
            <w:tcW w:w="4967" w:type="dxa"/>
            <w:vAlign w:val="bottom"/>
          </w:tcPr>
          <w:p w:rsidR="00392215" w:rsidRPr="00392215" w:rsidRDefault="00392215" w:rsidP="00392215">
            <w:pPr>
              <w:pStyle w:val="Normal2"/>
              <w:widowControl w:val="0"/>
              <w:contextualSpacing/>
              <w:rPr>
                <w:sz w:val="24"/>
                <w:szCs w:val="24"/>
              </w:rPr>
            </w:pPr>
            <w:r w:rsidRPr="00392215">
              <w:rPr>
                <w:sz w:val="24"/>
                <w:szCs w:val="24"/>
              </w:rPr>
              <w:t>г. Астрахань</w:t>
            </w:r>
          </w:p>
        </w:tc>
        <w:tc>
          <w:tcPr>
            <w:tcW w:w="4968" w:type="dxa"/>
            <w:vAlign w:val="bottom"/>
          </w:tcPr>
          <w:p w:rsidR="00392215" w:rsidRPr="00392215" w:rsidRDefault="00293DD4" w:rsidP="00293DD4">
            <w:pPr>
              <w:pStyle w:val="Normal2"/>
              <w:widowControl w:val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</w:t>
            </w:r>
            <w:bookmarkStart w:id="0" w:name="_GoBack"/>
            <w:bookmarkEnd w:id="0"/>
            <w:r w:rsidR="00392215" w:rsidRPr="00392215">
              <w:rPr>
                <w:sz w:val="24"/>
                <w:szCs w:val="24"/>
              </w:rPr>
              <w:t>___</w:t>
            </w:r>
            <w:r w:rsidR="00392215" w:rsidRPr="00392215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392215" w:rsidRPr="00392215">
              <w:rPr>
                <w:sz w:val="24"/>
                <w:szCs w:val="24"/>
                <w:lang w:val="en-US"/>
              </w:rPr>
              <w:t> г.</w:t>
            </w:r>
          </w:p>
        </w:tc>
      </w:tr>
    </w:tbl>
    <w:p w:rsidR="00392215" w:rsidRPr="00392215" w:rsidRDefault="00392215" w:rsidP="00392215">
      <w:pPr>
        <w:pStyle w:val="Normal2"/>
        <w:widowControl w:val="0"/>
        <w:ind w:firstLine="708"/>
        <w:contextualSpacing/>
        <w:jc w:val="both"/>
        <w:rPr>
          <w:b/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ind w:firstLine="708"/>
        <w:contextualSpacing/>
        <w:jc w:val="both"/>
        <w:rPr>
          <w:sz w:val="24"/>
          <w:szCs w:val="24"/>
        </w:rPr>
      </w:pPr>
      <w:proofErr w:type="gramStart"/>
      <w:r w:rsidRPr="00392215">
        <w:rPr>
          <w:sz w:val="24"/>
          <w:szCs w:val="24"/>
        </w:rPr>
        <w:t>Публичное акционерное общество «МегаФон» (сокращенное наименование - ПАО «МегаФон»), именуемое в дальнейшем «Оператор связи», в лице Лосевой Татьяны Геннадиевны, действующей на основании Доверенности № 7-151/18 от 29.12.2018 г.,  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</w:t>
      </w:r>
      <w:r w:rsidRPr="00392215">
        <w:rPr>
          <w:sz w:val="24"/>
          <w:szCs w:val="24"/>
        </w:rPr>
        <w:t>ь</w:t>
      </w:r>
      <w:r w:rsidRPr="00392215">
        <w:rPr>
          <w:sz w:val="24"/>
          <w:szCs w:val="24"/>
        </w:rPr>
        <w:t xml:space="preserve">нейшем «Абонент», в лице руководителя ФГБУ «АМП Каспийского моря» </w:t>
      </w:r>
      <w:proofErr w:type="spellStart"/>
      <w:r w:rsidRPr="00392215">
        <w:rPr>
          <w:sz w:val="24"/>
          <w:szCs w:val="24"/>
        </w:rPr>
        <w:t>Абдулатипова</w:t>
      </w:r>
      <w:proofErr w:type="spellEnd"/>
      <w:r w:rsidRPr="00392215">
        <w:rPr>
          <w:sz w:val="24"/>
          <w:szCs w:val="24"/>
        </w:rPr>
        <w:t xml:space="preserve"> Магомеда </w:t>
      </w:r>
      <w:proofErr w:type="spellStart"/>
      <w:r w:rsidRPr="00392215">
        <w:rPr>
          <w:sz w:val="24"/>
          <w:szCs w:val="24"/>
        </w:rPr>
        <w:t>Алиевича</w:t>
      </w:r>
      <w:proofErr w:type="spellEnd"/>
      <w:proofErr w:type="gramEnd"/>
      <w:r w:rsidRPr="00392215">
        <w:rPr>
          <w:sz w:val="24"/>
          <w:szCs w:val="24"/>
        </w:rPr>
        <w:t>, действующего на основании Устава, с другой ст</w:t>
      </w:r>
      <w:r w:rsidRPr="00392215">
        <w:rPr>
          <w:sz w:val="24"/>
          <w:szCs w:val="24"/>
        </w:rPr>
        <w:t>о</w:t>
      </w:r>
      <w:r w:rsidRPr="00392215">
        <w:rPr>
          <w:sz w:val="24"/>
          <w:szCs w:val="24"/>
        </w:rPr>
        <w:t>роны, именуемые в дальнейшем «Стороны», заключили настоящий Договор о нижеследу</w:t>
      </w:r>
      <w:r w:rsidRPr="00392215">
        <w:rPr>
          <w:sz w:val="24"/>
          <w:szCs w:val="24"/>
        </w:rPr>
        <w:t>ю</w:t>
      </w:r>
      <w:r w:rsidRPr="00392215">
        <w:rPr>
          <w:sz w:val="24"/>
          <w:szCs w:val="24"/>
        </w:rPr>
        <w:t>щем:</w:t>
      </w:r>
    </w:p>
    <w:p w:rsidR="00392215" w:rsidRPr="00392215" w:rsidRDefault="00392215" w:rsidP="00392215">
      <w:pPr>
        <w:pStyle w:val="Normal2"/>
        <w:widowControl w:val="0"/>
        <w:ind w:firstLine="708"/>
        <w:contextualSpacing/>
        <w:jc w:val="both"/>
        <w:rPr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1. ПРЕДМЕТ ДОГОВОРА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1.1. </w:t>
      </w:r>
      <w:proofErr w:type="gramStart"/>
      <w:r w:rsidRPr="00392215">
        <w:rPr>
          <w:sz w:val="24"/>
          <w:szCs w:val="24"/>
        </w:rPr>
        <w:t>Оператор связи обязуется оказывать Абоненту услуги связи по организации доступа (подключения) к сети передачи данных и  предоставлению Абоненту услуги связи в сети передачи данных (в дальнейшем – услуги) в соответствии с условиями лицензий  № 145050 «Услуги связи по передаче данных, за исключением услуг связи по передаче данных для целей передачи голосовой информации», выданной 21.09.2016 г. Федеральной службой по надзору в сфере связи</w:t>
      </w:r>
      <w:proofErr w:type="gramEnd"/>
      <w:r w:rsidRPr="00392215">
        <w:rPr>
          <w:sz w:val="24"/>
          <w:szCs w:val="24"/>
        </w:rPr>
        <w:t xml:space="preserve">, </w:t>
      </w:r>
      <w:proofErr w:type="gramStart"/>
      <w:r w:rsidRPr="00392215">
        <w:rPr>
          <w:sz w:val="24"/>
          <w:szCs w:val="24"/>
        </w:rPr>
        <w:t>информационных технологий и массовых коммуникаций, № 162942 «</w:t>
      </w:r>
      <w:proofErr w:type="spellStart"/>
      <w:r w:rsidRPr="00392215">
        <w:rPr>
          <w:sz w:val="24"/>
          <w:szCs w:val="24"/>
        </w:rPr>
        <w:t>Телематические</w:t>
      </w:r>
      <w:proofErr w:type="spellEnd"/>
      <w:r w:rsidRPr="00392215">
        <w:rPr>
          <w:sz w:val="24"/>
          <w:szCs w:val="24"/>
        </w:rPr>
        <w:t xml:space="preserve"> услуги связи», выданной 18.04.2018 г. Федеральной службой по надзору в сфере связи, информационных технологий и массовых коммуникаций, № 139563 «Услуги связи по предоставлению каналов связи», выданной 03.04.2016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</w:t>
      </w:r>
      <w:proofErr w:type="gramEnd"/>
      <w:r w:rsidRPr="00392215">
        <w:rPr>
          <w:sz w:val="24"/>
          <w:szCs w:val="24"/>
        </w:rPr>
        <w:t xml:space="preserve"> оплачивать указанные в Спецификации (Приложение №1 к настоящему Договору) услуги в соответствии с условиями настоящего Договора.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1.2. </w:t>
      </w:r>
      <w:r w:rsidRPr="00392215">
        <w:rPr>
          <w:sz w:val="24"/>
          <w:szCs w:val="24"/>
          <w:shd w:val="clear" w:color="auto" w:fill="FFFFFF"/>
        </w:rPr>
        <w:t>Срок оказания услуг – с 01.02.2019 г.  по 31.12.2019 г.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1.3. </w:t>
      </w:r>
      <w:r w:rsidRPr="00392215">
        <w:rPr>
          <w:sz w:val="24"/>
          <w:szCs w:val="24"/>
          <w:shd w:val="clear" w:color="auto" w:fill="FFFFFF"/>
        </w:rPr>
        <w:t>Адрес установки оборудования для подключения к узлу связи сети передачи данных с помощью абонентской линии</w:t>
      </w:r>
      <w:r w:rsidRPr="00392215">
        <w:rPr>
          <w:sz w:val="24"/>
          <w:szCs w:val="24"/>
        </w:rPr>
        <w:t xml:space="preserve"> – Астраханская область, </w:t>
      </w:r>
      <w:proofErr w:type="spellStart"/>
      <w:r w:rsidRPr="00392215">
        <w:rPr>
          <w:sz w:val="24"/>
          <w:szCs w:val="24"/>
        </w:rPr>
        <w:t>Лиманский</w:t>
      </w:r>
      <w:proofErr w:type="spellEnd"/>
      <w:r w:rsidRPr="00392215">
        <w:rPr>
          <w:sz w:val="24"/>
          <w:szCs w:val="24"/>
        </w:rPr>
        <w:t xml:space="preserve"> район, </w:t>
      </w:r>
      <w:proofErr w:type="gramStart"/>
      <w:r w:rsidRPr="00392215">
        <w:rPr>
          <w:sz w:val="24"/>
          <w:szCs w:val="24"/>
        </w:rPr>
        <w:t>с</w:t>
      </w:r>
      <w:proofErr w:type="gramEnd"/>
      <w:r w:rsidRPr="00392215">
        <w:rPr>
          <w:sz w:val="24"/>
          <w:szCs w:val="24"/>
        </w:rPr>
        <w:t xml:space="preserve">. </w:t>
      </w:r>
      <w:proofErr w:type="gramStart"/>
      <w:r w:rsidRPr="00392215">
        <w:rPr>
          <w:sz w:val="24"/>
          <w:szCs w:val="24"/>
        </w:rPr>
        <w:t>Оля</w:t>
      </w:r>
      <w:proofErr w:type="gramEnd"/>
      <w:r w:rsidRPr="00392215">
        <w:rPr>
          <w:sz w:val="24"/>
          <w:szCs w:val="24"/>
        </w:rPr>
        <w:t xml:space="preserve">, ул. Чкалова, 29; вид (тип) оборудования – Коммутатор </w:t>
      </w:r>
      <w:r w:rsidRPr="00392215">
        <w:rPr>
          <w:sz w:val="24"/>
          <w:szCs w:val="24"/>
          <w:lang w:val="en-US"/>
        </w:rPr>
        <w:t>Huawei</w:t>
      </w:r>
      <w:r w:rsidRPr="00392215">
        <w:rPr>
          <w:sz w:val="24"/>
          <w:szCs w:val="24"/>
        </w:rPr>
        <w:t xml:space="preserve"> </w:t>
      </w:r>
      <w:r w:rsidRPr="00392215">
        <w:rPr>
          <w:sz w:val="24"/>
          <w:szCs w:val="24"/>
          <w:lang w:val="en-US"/>
        </w:rPr>
        <w:t>S</w:t>
      </w:r>
      <w:r w:rsidRPr="00392215">
        <w:rPr>
          <w:sz w:val="24"/>
          <w:szCs w:val="24"/>
        </w:rPr>
        <w:t xml:space="preserve">2309 </w:t>
      </w:r>
      <w:r w:rsidRPr="00392215">
        <w:rPr>
          <w:sz w:val="24"/>
          <w:szCs w:val="24"/>
          <w:lang w:val="en-US"/>
        </w:rPr>
        <w:t>Eth</w:t>
      </w:r>
      <w:r w:rsidRPr="00392215">
        <w:rPr>
          <w:sz w:val="24"/>
          <w:szCs w:val="24"/>
        </w:rPr>
        <w:t xml:space="preserve"> 0/1, </w:t>
      </w:r>
      <w:r w:rsidRPr="00392215">
        <w:rPr>
          <w:sz w:val="24"/>
          <w:szCs w:val="24"/>
          <w:lang w:val="en-US"/>
        </w:rPr>
        <w:t>Eth</w:t>
      </w:r>
      <w:r w:rsidRPr="00392215">
        <w:rPr>
          <w:sz w:val="24"/>
          <w:szCs w:val="24"/>
        </w:rPr>
        <w:t xml:space="preserve"> 0/2 Протокол </w:t>
      </w:r>
      <w:r w:rsidRPr="00392215">
        <w:rPr>
          <w:sz w:val="24"/>
          <w:szCs w:val="24"/>
          <w:lang w:val="en-US"/>
        </w:rPr>
        <w:t>Ethernet</w:t>
      </w:r>
      <w:r w:rsidRPr="00392215">
        <w:rPr>
          <w:sz w:val="24"/>
          <w:szCs w:val="24"/>
        </w:rPr>
        <w:t>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2. ПРАВА И ОБЯЗАННОСТИ СТОРОН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b/>
          <w:sz w:val="24"/>
          <w:szCs w:val="24"/>
        </w:rPr>
      </w:pPr>
      <w:r w:rsidRPr="00392215">
        <w:rPr>
          <w:b/>
          <w:sz w:val="24"/>
          <w:szCs w:val="24"/>
        </w:rPr>
        <w:t>2.1. Оператор связи обязуется: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2.1.1. в срок до 01.02.2019 г. организовать доступ (подключение) к сети передачи данных.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Дата начала предоставления услуг  устанавливается в Акте начала оказания услуг по форме, указанной в Приложении № 2 к настоящему Договору, в момент подключения к сети передачи данных.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2.1.2. зарегистрировать Абонента в сети Интернет и присвоить ему сетевые реквизиты (логин,  пароль и т.д.);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2.1.3. оказывать Абоненту услуги в соответствии с законодательными и иными нормативными правовыми актами Российской Федерации, действующими Правилами оказания услуг связи по передаче данных, Правилами оказания </w:t>
      </w:r>
      <w:proofErr w:type="spellStart"/>
      <w:r w:rsidRPr="00392215">
        <w:rPr>
          <w:sz w:val="24"/>
          <w:szCs w:val="24"/>
        </w:rPr>
        <w:t>телематических</w:t>
      </w:r>
      <w:proofErr w:type="spellEnd"/>
      <w:r w:rsidRPr="00392215">
        <w:rPr>
          <w:sz w:val="24"/>
          <w:szCs w:val="24"/>
        </w:rPr>
        <w:t xml:space="preserve"> услуг связи, действующими лицензиями и настоящим Договором;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pacing w:val="-4"/>
          <w:sz w:val="24"/>
          <w:szCs w:val="24"/>
        </w:rPr>
        <w:t xml:space="preserve">2.1.4. оказывать Абоненту услуги </w:t>
      </w:r>
      <w:r w:rsidRPr="00392215">
        <w:rPr>
          <w:sz w:val="24"/>
          <w:szCs w:val="24"/>
        </w:rPr>
        <w:t>24 часа в сутки ежедневно без пер</w:t>
      </w:r>
      <w:r w:rsidRPr="00392215">
        <w:rPr>
          <w:sz w:val="24"/>
          <w:szCs w:val="24"/>
        </w:rPr>
        <w:t>е</w:t>
      </w:r>
      <w:r w:rsidRPr="00392215">
        <w:rPr>
          <w:sz w:val="24"/>
          <w:szCs w:val="24"/>
        </w:rPr>
        <w:t>рывов, за исключением случаев проведения необходимых профилактических (регламентных) и ремонтных работ, которые будут планироваться на время, когда это м</w:t>
      </w:r>
      <w:r w:rsidRPr="00392215">
        <w:rPr>
          <w:sz w:val="24"/>
          <w:szCs w:val="24"/>
        </w:rPr>
        <w:t>о</w:t>
      </w:r>
      <w:r w:rsidRPr="00392215">
        <w:rPr>
          <w:sz w:val="24"/>
          <w:szCs w:val="24"/>
        </w:rPr>
        <w:t xml:space="preserve">жет нанести наименьший ущерб Абоненту;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2.1.5. обеспечить соблюдение тайны связи и тайны информации, передаваемой по сети передачи данных (в случае оказания услуг связи по передаче данных);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2.1.6. посредством использования программно-аппаратных средств вести учет количественных </w:t>
      </w:r>
      <w:r w:rsidRPr="00392215">
        <w:rPr>
          <w:sz w:val="24"/>
          <w:szCs w:val="24"/>
        </w:rPr>
        <w:lastRenderedPageBreak/>
        <w:t>показателей услуг, потребленных Абонентом;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z w:val="24"/>
          <w:szCs w:val="24"/>
        </w:rPr>
        <w:t>2.1.7. информировать Абонента о возникших чрезвычайных ситуациях в сети и о разли</w:t>
      </w:r>
      <w:r w:rsidRPr="00392215">
        <w:rPr>
          <w:sz w:val="24"/>
          <w:szCs w:val="24"/>
        </w:rPr>
        <w:t>ч</w:t>
      </w:r>
      <w:r w:rsidRPr="00392215">
        <w:rPr>
          <w:sz w:val="24"/>
          <w:szCs w:val="24"/>
        </w:rPr>
        <w:t>ных изменениях в сети, затрудняющих или ухудшающих получение услуг;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2.1.8. соблюдать сроки и порядок устранения неисправностей, препятствующих пользованию услугами по настоящему Договору;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2.1.9. возобновить оказание услуг Абоненту в течение суток со дня предоставления документов, подтверждающих ликвидацию задолженности по оплате услуг (в случае приостановления оказания услуг);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2.1.10. оказывать по телефону консультационные услуги (техническую поддержку без выезда специалиста) по технологии, техническим и программным средствам взаимодействия с сетью Интернет.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2.1.11. В случае если оказание Услуг предусматривает установку оборудования Оператора связи на территории (в помещении) Абонента, перечень такого оборудования указывается в Акте передачи-приемки оборудования, подписываемых уполномоченными представителями Сторон. Право собственности на такое оборудование принадлежит Оператору связи, если Сторонами в письменном виде не предусмотрено иное.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b/>
          <w:sz w:val="24"/>
          <w:szCs w:val="24"/>
        </w:rPr>
      </w:pPr>
      <w:r w:rsidRPr="00392215">
        <w:rPr>
          <w:b/>
          <w:sz w:val="24"/>
          <w:szCs w:val="24"/>
        </w:rPr>
        <w:t>2.2. Оператор связи имеет право: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2.2.1. использовать собственную сеть электросвязи, а так же привлекать другие организации, владеющие собственной или арендуемой сетью электросвязи и имеющие необходимые лицензии на предоставление услуг связи на территории Российской Федерации;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2.2.2. приостанавливать оказание услуг Абоненту в случае нарушения Абонентом требований, предусмотренных настоящим Договором, а также в случаях, установленных законодательством Российской Федерации и настоящим Договором;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z w:val="24"/>
          <w:szCs w:val="24"/>
        </w:rPr>
        <w:t>2.2.3. временно прекратить или ограничить предоставление услуг при чрезвычайных ситуациях природного и техногенного характера (в порядке, предусмотренном законодательством Российской Федерации);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z w:val="24"/>
          <w:szCs w:val="24"/>
        </w:rPr>
        <w:t xml:space="preserve">2.2.4. приостанавливать оказание услуг Абоненту </w:t>
      </w:r>
      <w:r w:rsidRPr="00392215">
        <w:rPr>
          <w:spacing w:val="-4"/>
          <w:sz w:val="24"/>
          <w:szCs w:val="24"/>
        </w:rPr>
        <w:t>при просрочке Абонентом  оплаты услуг и /или неустойки, предусмотренной п.4.9 настоящего Договора, на срок более 30 (Тридцати)</w:t>
      </w:r>
      <w:r w:rsidRPr="00392215">
        <w:rPr>
          <w:color w:val="FF0000"/>
          <w:spacing w:val="-4"/>
          <w:sz w:val="24"/>
          <w:szCs w:val="24"/>
        </w:rPr>
        <w:t xml:space="preserve"> </w:t>
      </w:r>
      <w:r w:rsidRPr="00392215">
        <w:rPr>
          <w:spacing w:val="-4"/>
          <w:sz w:val="24"/>
          <w:szCs w:val="24"/>
        </w:rPr>
        <w:t xml:space="preserve">дней.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2.2.5. Во всех случаях приостановления, временного прекращения или ограничения предоставления услуг Оператор связи направляет Абоненту письменное уведомление с обоснованием причин временного прекращения или ограничения предоставления услуг. В случаях, предусмотренных п.п.2.2.2, 2.2.4 настоящего Договора, указанное уведомление направляется Абоненту не позднее, чем за 24 часа до временного прекращения или ограничения предоставления услуг, а в случае, предусмотренном </w:t>
      </w:r>
      <w:proofErr w:type="spellStart"/>
      <w:r w:rsidRPr="00392215">
        <w:rPr>
          <w:sz w:val="24"/>
          <w:szCs w:val="24"/>
        </w:rPr>
        <w:t>п.п</w:t>
      </w:r>
      <w:proofErr w:type="spellEnd"/>
      <w:r w:rsidRPr="00392215">
        <w:rPr>
          <w:sz w:val="24"/>
          <w:szCs w:val="24"/>
        </w:rPr>
        <w:t>. 2.2.3  – в разумный срок после устранения обстоятельств, препятствующих направлению такого уведомления.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b/>
          <w:sz w:val="24"/>
          <w:szCs w:val="24"/>
        </w:rPr>
      </w:pPr>
      <w:r w:rsidRPr="00392215">
        <w:rPr>
          <w:b/>
          <w:sz w:val="24"/>
          <w:szCs w:val="24"/>
        </w:rPr>
        <w:t>2.3. Абонент обязуется: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2.3.1. использовать услуги в своих целях, не нарушая требования действующего законодательства Российской Федерации;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2.3.2. Подписать «Акт начала оказания услуг» по форме, указанной в Приложении №2 к настоящему Договору, в течение 10 (десяти) рабочих дней с момента его получения либо предоставить Оператору связи мотивированный отказ от подписания вышеуказанного Акта.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Датой начала оказания Услуг является дата, указанная в «Акте начала оказания услуг» по форме, указанной в Приложении №2 к настоящему Договору.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 xml:space="preserve">В случае если Абонент в течение 10 (десяти) рабочих дней </w:t>
      </w:r>
      <w:proofErr w:type="gramStart"/>
      <w:r w:rsidRPr="00392215">
        <w:rPr>
          <w:spacing w:val="-4"/>
          <w:sz w:val="24"/>
          <w:szCs w:val="24"/>
        </w:rPr>
        <w:t>с даты получения</w:t>
      </w:r>
      <w:proofErr w:type="gramEnd"/>
      <w:r w:rsidRPr="00392215">
        <w:rPr>
          <w:spacing w:val="-4"/>
          <w:sz w:val="24"/>
          <w:szCs w:val="24"/>
        </w:rPr>
        <w:t xml:space="preserve"> от Оператора вышеуказанного Акта не подписал его и не представил Оператору мотивированный отказ от подписания Акта, то датой начала оказания Услуг считается дата, указанная в Акте.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2.3.3. вносить плату за оказанные по настоящему Договору услуги в полном объеме и в предусмотренный настоящим Договором срок;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2.3.4. 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2.3.5. не включать в сеть связи приборы и устройства (факсимильные аппараты, модемы, телефонные аппараты, офисные АТС любого типа и др.), не имеющие документа о подтверждении соответствия этих сре</w:t>
      </w:r>
      <w:proofErr w:type="gramStart"/>
      <w:r w:rsidRPr="00392215">
        <w:rPr>
          <w:spacing w:val="-4"/>
          <w:sz w:val="24"/>
          <w:szCs w:val="24"/>
        </w:rPr>
        <w:t>дств св</w:t>
      </w:r>
      <w:proofErr w:type="gramEnd"/>
      <w:r w:rsidRPr="00392215">
        <w:rPr>
          <w:spacing w:val="-4"/>
          <w:sz w:val="24"/>
          <w:szCs w:val="24"/>
        </w:rPr>
        <w:t>язи установленным требованиям;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2.3.6. в случае, когда для организации услуги необходимо размещение телекоммуникационного </w:t>
      </w:r>
      <w:r w:rsidRPr="00392215">
        <w:rPr>
          <w:sz w:val="24"/>
          <w:szCs w:val="24"/>
        </w:rPr>
        <w:lastRenderedPageBreak/>
        <w:t xml:space="preserve">оборудования Оператора связи в помещении Абонента, предоставить за свой счет производственные ресурсы (места в технологических помещениях, стойках, кабельных шахтах, </w:t>
      </w:r>
      <w:proofErr w:type="gramStart"/>
      <w:r w:rsidRPr="00392215">
        <w:rPr>
          <w:sz w:val="24"/>
          <w:szCs w:val="24"/>
        </w:rPr>
        <w:t>кабель-ростах</w:t>
      </w:r>
      <w:proofErr w:type="gramEnd"/>
      <w:r w:rsidRPr="00392215">
        <w:rPr>
          <w:sz w:val="24"/>
          <w:szCs w:val="24"/>
        </w:rPr>
        <w:t>, шины заземления) для обеспечения функционирования оборудования Оператора связи;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2.3.7. самостоятельно отвечать за содержание информации, передаваемой Абонентом или третьим лицом под его сет</w:t>
      </w:r>
      <w:r w:rsidRPr="00392215">
        <w:rPr>
          <w:spacing w:val="-4"/>
          <w:sz w:val="24"/>
          <w:szCs w:val="24"/>
        </w:rPr>
        <w:t>е</w:t>
      </w:r>
      <w:r w:rsidRPr="00392215">
        <w:rPr>
          <w:spacing w:val="-4"/>
          <w:sz w:val="24"/>
          <w:szCs w:val="24"/>
        </w:rPr>
        <w:t>выми реквизитами по сети;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2.3.8. самостоятельно отвечать за вред, причиненный действиями Абонента, а также действиями третьих лиц под его сетев</w:t>
      </w:r>
      <w:r w:rsidRPr="00392215">
        <w:rPr>
          <w:spacing w:val="-4"/>
          <w:sz w:val="24"/>
          <w:szCs w:val="24"/>
        </w:rPr>
        <w:t>ы</w:t>
      </w:r>
      <w:r w:rsidRPr="00392215">
        <w:rPr>
          <w:spacing w:val="-4"/>
          <w:sz w:val="24"/>
          <w:szCs w:val="24"/>
        </w:rPr>
        <w:t>ми реквизитами, личности или имуществу граждан, юридических лиц, государства или нравственным принципам общ</w:t>
      </w:r>
      <w:r w:rsidRPr="00392215">
        <w:rPr>
          <w:spacing w:val="-4"/>
          <w:sz w:val="24"/>
          <w:szCs w:val="24"/>
        </w:rPr>
        <w:t>е</w:t>
      </w:r>
      <w:r w:rsidRPr="00392215">
        <w:rPr>
          <w:spacing w:val="-4"/>
          <w:sz w:val="24"/>
          <w:szCs w:val="24"/>
        </w:rPr>
        <w:t>ства;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pacing w:val="-4"/>
          <w:sz w:val="24"/>
          <w:szCs w:val="24"/>
        </w:rPr>
        <w:t xml:space="preserve">2.3.9. в течение 7 (Семи) календарных дней </w:t>
      </w:r>
      <w:proofErr w:type="gramStart"/>
      <w:r w:rsidRPr="00392215">
        <w:rPr>
          <w:spacing w:val="-4"/>
          <w:sz w:val="24"/>
          <w:szCs w:val="24"/>
        </w:rPr>
        <w:t>с даты получения</w:t>
      </w:r>
      <w:proofErr w:type="gramEnd"/>
      <w:r w:rsidRPr="00392215">
        <w:rPr>
          <w:spacing w:val="-4"/>
          <w:sz w:val="24"/>
          <w:szCs w:val="24"/>
        </w:rPr>
        <w:t xml:space="preserve"> </w:t>
      </w:r>
      <w:r w:rsidRPr="00392215">
        <w:rPr>
          <w:sz w:val="24"/>
          <w:szCs w:val="24"/>
        </w:rPr>
        <w:t xml:space="preserve">Абонентом </w:t>
      </w:r>
      <w:r w:rsidRPr="00392215">
        <w:rPr>
          <w:spacing w:val="-4"/>
          <w:sz w:val="24"/>
          <w:szCs w:val="24"/>
        </w:rPr>
        <w:t xml:space="preserve">мотивированного запроса </w:t>
      </w:r>
      <w:r w:rsidRPr="00392215">
        <w:rPr>
          <w:sz w:val="24"/>
          <w:szCs w:val="24"/>
        </w:rPr>
        <w:t>Оператора связи предоставлять последнему информацию об Абоненте, необходимую и достаточную для осуществления Оператором связи своих обязательств по настоящему Договору и (или) в связи с осуществлением им деятельности в сфере связи;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2.3.10. об отказе от услуг оповещать</w:t>
      </w:r>
      <w:r w:rsidRPr="00392215">
        <w:rPr>
          <w:b/>
          <w:sz w:val="24"/>
          <w:szCs w:val="24"/>
        </w:rPr>
        <w:t xml:space="preserve"> </w:t>
      </w:r>
      <w:r w:rsidRPr="00392215">
        <w:rPr>
          <w:sz w:val="24"/>
          <w:szCs w:val="24"/>
        </w:rPr>
        <w:t>Оператора связи в порядке, установленном п.9.3 настоящего Договора, не менее чем за 30 (Тридцать) дней до предполагаемой даты отключения;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2.3.11. немедленно  уведомлять</w:t>
      </w:r>
      <w:r w:rsidRPr="00392215">
        <w:rPr>
          <w:b/>
          <w:sz w:val="24"/>
          <w:szCs w:val="24"/>
        </w:rPr>
        <w:t xml:space="preserve"> </w:t>
      </w:r>
      <w:r w:rsidRPr="00392215">
        <w:rPr>
          <w:sz w:val="24"/>
          <w:szCs w:val="24"/>
        </w:rPr>
        <w:t>Оператора связи</w:t>
      </w:r>
      <w:r w:rsidRPr="00392215">
        <w:rPr>
          <w:b/>
          <w:sz w:val="24"/>
          <w:szCs w:val="24"/>
        </w:rPr>
        <w:t xml:space="preserve"> </w:t>
      </w:r>
      <w:r w:rsidRPr="00392215">
        <w:rPr>
          <w:sz w:val="24"/>
          <w:szCs w:val="24"/>
        </w:rPr>
        <w:t xml:space="preserve">о любых эксплуатационных неполадках, разъединениях или ухудшении обслуживания по телефону: </w:t>
      </w:r>
      <w:r w:rsidRPr="00392215">
        <w:rPr>
          <w:bCs/>
          <w:sz w:val="24"/>
          <w:szCs w:val="24"/>
          <w:lang w:eastAsia="ar-SA"/>
        </w:rPr>
        <w:t>89272810044</w:t>
      </w:r>
      <w:r w:rsidRPr="00392215">
        <w:rPr>
          <w:sz w:val="24"/>
          <w:szCs w:val="24"/>
        </w:rPr>
        <w:t xml:space="preserve">, 88005501515, факсу </w:t>
      </w:r>
      <w:r w:rsidRPr="00392215">
        <w:rPr>
          <w:bCs/>
          <w:sz w:val="24"/>
          <w:szCs w:val="24"/>
          <w:lang w:eastAsia="ar-SA"/>
        </w:rPr>
        <w:t>(8512)995000</w:t>
      </w:r>
      <w:r w:rsidRPr="00392215">
        <w:rPr>
          <w:sz w:val="24"/>
          <w:szCs w:val="24"/>
        </w:rPr>
        <w:t>, e-</w:t>
      </w:r>
      <w:proofErr w:type="spellStart"/>
      <w:r w:rsidRPr="00392215">
        <w:rPr>
          <w:sz w:val="24"/>
          <w:szCs w:val="24"/>
        </w:rPr>
        <w:t>mail</w:t>
      </w:r>
      <w:proofErr w:type="spellEnd"/>
      <w:r w:rsidRPr="00392215">
        <w:rPr>
          <w:sz w:val="24"/>
          <w:szCs w:val="24"/>
        </w:rPr>
        <w:t>:</w:t>
      </w:r>
      <w:r w:rsidRPr="00392215">
        <w:rPr>
          <w:bCs/>
          <w:color w:val="0000FF"/>
          <w:sz w:val="24"/>
          <w:szCs w:val="24"/>
          <w:u w:val="single"/>
          <w:lang w:eastAsia="ar-SA"/>
        </w:rPr>
        <w:t xml:space="preserve"> </w:t>
      </w:r>
      <w:proofErr w:type="spellStart"/>
      <w:r w:rsidRPr="00392215">
        <w:rPr>
          <w:bCs/>
          <w:color w:val="0000FF"/>
          <w:sz w:val="24"/>
          <w:szCs w:val="24"/>
          <w:u w:val="single"/>
          <w:lang w:val="en-US" w:eastAsia="ar-SA"/>
        </w:rPr>
        <w:t>tatyana</w:t>
      </w:r>
      <w:proofErr w:type="spellEnd"/>
      <w:r w:rsidRPr="00392215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92215">
        <w:rPr>
          <w:bCs/>
          <w:color w:val="0000FF"/>
          <w:sz w:val="24"/>
          <w:szCs w:val="24"/>
          <w:u w:val="single"/>
          <w:lang w:val="en-US" w:eastAsia="ar-SA"/>
        </w:rPr>
        <w:t>loseva</w:t>
      </w:r>
      <w:proofErr w:type="spellEnd"/>
      <w:r w:rsidRPr="00392215">
        <w:rPr>
          <w:bCs/>
          <w:color w:val="0000FF"/>
          <w:sz w:val="24"/>
          <w:szCs w:val="24"/>
          <w:u w:val="single"/>
          <w:lang w:eastAsia="ar-SA"/>
        </w:rPr>
        <w:t>@</w:t>
      </w:r>
      <w:proofErr w:type="spellStart"/>
      <w:r w:rsidRPr="00392215">
        <w:rPr>
          <w:bCs/>
          <w:color w:val="0000FF"/>
          <w:sz w:val="24"/>
          <w:szCs w:val="24"/>
          <w:u w:val="single"/>
          <w:lang w:val="en-US" w:eastAsia="ar-SA"/>
        </w:rPr>
        <w:t>megafon</w:t>
      </w:r>
      <w:proofErr w:type="spellEnd"/>
      <w:r w:rsidRPr="00392215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92215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Pr="00392215">
        <w:rPr>
          <w:sz w:val="24"/>
          <w:szCs w:val="24"/>
        </w:rPr>
        <w:t xml:space="preserve">;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2.3.12. сообщать Оператору связи в срок, не превышающий 60 (Шестьдесят)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2.3.13.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 при этом под абонентской линией понимается линия связи, соединяющая пользовательское (оконечное) оборудование с узлом связи сети передачи данных;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2.3.14. предпринимать меры по защите абонентского терминала от воздействия вредоносного программного обеспечения; </w:t>
      </w:r>
      <w:proofErr w:type="gramStart"/>
      <w:r w:rsidRPr="00392215">
        <w:rPr>
          <w:sz w:val="24"/>
          <w:szCs w:val="24"/>
        </w:rPr>
        <w:t xml:space="preserve">при этом под абонентским терминалом понимается пользовательское (оконечное) оборудование, используемое Абонентом для подключения к узлу связи сети передачи данных с помощью абонентской линии (в случае оказания услуг связи по передаче данных) либо совокупность технических и программных средств, применяемых Абонентом при пользовании </w:t>
      </w:r>
      <w:proofErr w:type="spellStart"/>
      <w:r w:rsidRPr="00392215">
        <w:rPr>
          <w:sz w:val="24"/>
          <w:szCs w:val="24"/>
        </w:rPr>
        <w:t>телематическими</w:t>
      </w:r>
      <w:proofErr w:type="spellEnd"/>
      <w:r w:rsidRPr="00392215">
        <w:rPr>
          <w:sz w:val="24"/>
          <w:szCs w:val="24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</w:t>
      </w:r>
      <w:proofErr w:type="gramEnd"/>
      <w:r w:rsidRPr="00392215">
        <w:rPr>
          <w:sz w:val="24"/>
          <w:szCs w:val="24"/>
        </w:rPr>
        <w:t xml:space="preserve"> информационной системе (в случае оказания </w:t>
      </w:r>
      <w:proofErr w:type="spellStart"/>
      <w:r w:rsidRPr="00392215">
        <w:rPr>
          <w:sz w:val="24"/>
          <w:szCs w:val="24"/>
        </w:rPr>
        <w:t>телематических</w:t>
      </w:r>
      <w:proofErr w:type="spellEnd"/>
      <w:r w:rsidRPr="00392215">
        <w:rPr>
          <w:sz w:val="24"/>
          <w:szCs w:val="24"/>
        </w:rPr>
        <w:t xml:space="preserve"> услуг связи);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2.3.15. препятствовать распространению спама и вредоносного программного обеспечения с его абонентского терминала;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2.3.16. принять на себя расходы по изменению места или адреса предоставления услуг и относящегося к ним оборудования;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2.3.17. В течение 5 (Пяти) рабочих дней </w:t>
      </w:r>
      <w:proofErr w:type="gramStart"/>
      <w:r w:rsidRPr="00392215">
        <w:rPr>
          <w:sz w:val="24"/>
          <w:szCs w:val="24"/>
        </w:rPr>
        <w:t>с даты начала</w:t>
      </w:r>
      <w:proofErr w:type="gramEnd"/>
      <w:r w:rsidRPr="00392215">
        <w:rPr>
          <w:sz w:val="24"/>
          <w:szCs w:val="24"/>
        </w:rPr>
        <w:t xml:space="preserve"> текущего квартала предоставлять Оператору связи список лиц, использующих его пользовательское (оконечное) оборудование.  Указанный список должен быть заверен уполномоченным представителем юридического лица,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392215" w:rsidRPr="00392215" w:rsidRDefault="00392215" w:rsidP="00392215">
      <w:pPr>
        <w:pStyle w:val="Normal"/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2215">
        <w:rPr>
          <w:rFonts w:ascii="Times New Roman" w:hAnsi="Times New Roman"/>
          <w:b/>
          <w:sz w:val="24"/>
          <w:szCs w:val="24"/>
        </w:rPr>
        <w:t>2.4. Абонент имеет право:</w:t>
      </w:r>
    </w:p>
    <w:p w:rsidR="00392215" w:rsidRPr="00392215" w:rsidRDefault="00392215" w:rsidP="00392215">
      <w:pPr>
        <w:pStyle w:val="Normal"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2215">
        <w:rPr>
          <w:rFonts w:ascii="Times New Roman" w:hAnsi="Times New Roman"/>
          <w:sz w:val="24"/>
          <w:szCs w:val="24"/>
        </w:rPr>
        <w:t>2.4.1. требовать от Оператора связи исключения возможности доступа к информационным системам, сетевые адреса или унифицированные показатели которых Абонент сообщает Оператору связи в предусмотренном настоящим Договором виде;</w:t>
      </w:r>
    </w:p>
    <w:p w:rsidR="00392215" w:rsidRPr="00392215" w:rsidRDefault="00392215" w:rsidP="00392215">
      <w:pPr>
        <w:pStyle w:val="Normal"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2215">
        <w:rPr>
          <w:rFonts w:ascii="Times New Roman" w:hAnsi="Times New Roman"/>
          <w:sz w:val="24"/>
          <w:szCs w:val="24"/>
        </w:rPr>
        <w:t>2.4.2. отказаться от оплаты не предусмотренных Договором услуг, предоставленных Абоненту без его согласия.</w:t>
      </w:r>
    </w:p>
    <w:p w:rsidR="00392215" w:rsidRPr="00392215" w:rsidRDefault="00392215" w:rsidP="00392215">
      <w:pPr>
        <w:pStyle w:val="Normal"/>
        <w:spacing w:line="240" w:lineRule="auto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3. ЦЕНА ДОГОВОРА И ПОРЯДОК РАСЧЕТОВ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lastRenderedPageBreak/>
        <w:t xml:space="preserve">3.1. Цена Договора в соответствии со Спецификацией (Приложение № 1 к настоящему Договору) составляет 152 000 (Сто пятьдесят две тысячи) рублей 00 копеек, с учетом   НДС 20%, исходя  из единовременного инсталляционного платежа – 8 000 (Восемь тысяч) рублей 00 копеек с учетом НДС 20%; ежемесячной абонентской платы за предоставление услуг </w:t>
      </w:r>
      <w:proofErr w:type="spellStart"/>
      <w:r w:rsidRPr="00392215">
        <w:rPr>
          <w:sz w:val="24"/>
          <w:szCs w:val="24"/>
        </w:rPr>
        <w:t>безлимитного</w:t>
      </w:r>
      <w:proofErr w:type="spellEnd"/>
      <w:r w:rsidRPr="00392215">
        <w:rPr>
          <w:sz w:val="24"/>
          <w:szCs w:val="24"/>
        </w:rPr>
        <w:t xml:space="preserve"> доступа к сети Интернет со скоростью 40 Мбит/сек  – 9 300 (Девять тысяч триста) рублей 00 копеек с учетом НДС 20%; </w:t>
      </w:r>
      <w:proofErr w:type="gramStart"/>
      <w:r w:rsidRPr="00392215">
        <w:rPr>
          <w:sz w:val="24"/>
          <w:szCs w:val="24"/>
        </w:rPr>
        <w:t xml:space="preserve">из ежемесячной абонентской платы за предоставление услуг </w:t>
      </w:r>
      <w:proofErr w:type="spellStart"/>
      <w:r w:rsidRPr="00392215">
        <w:rPr>
          <w:sz w:val="24"/>
          <w:szCs w:val="24"/>
        </w:rPr>
        <w:t>безлимитного</w:t>
      </w:r>
      <w:proofErr w:type="spellEnd"/>
      <w:r w:rsidRPr="00392215">
        <w:rPr>
          <w:sz w:val="24"/>
          <w:szCs w:val="24"/>
        </w:rPr>
        <w:t xml:space="preserve"> доступа к сети Интернет со скоростью 3 Мбит/сек  – 2 500 (Две тысячи пятьсот рублей) рублей 00 копеек с учетом НДС 20% и ежемесячной платы за предоставление двух </w:t>
      </w:r>
      <w:r w:rsidRPr="00392215">
        <w:rPr>
          <w:sz w:val="24"/>
          <w:szCs w:val="24"/>
          <w:lang w:val="en-US"/>
        </w:rPr>
        <w:t>IP</w:t>
      </w:r>
      <w:r w:rsidRPr="00392215">
        <w:rPr>
          <w:sz w:val="24"/>
          <w:szCs w:val="24"/>
        </w:rPr>
        <w:t>-адресов – 200 (Двести) рублей 00 копеек с учетом НДС 20%. Цену договора составляет суммарная стоимость услуг, оказанных Оператором связи за весь период действия договора</w:t>
      </w:r>
      <w:proofErr w:type="gramEnd"/>
      <w:r w:rsidRPr="00392215">
        <w:rPr>
          <w:sz w:val="24"/>
          <w:szCs w:val="24"/>
        </w:rPr>
        <w:t>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3.2. Все расчеты и платежи по Договору осуществляются в российских рублях (путем безналичного перечисл</w:t>
      </w:r>
      <w:r w:rsidRPr="00392215">
        <w:rPr>
          <w:sz w:val="24"/>
          <w:szCs w:val="24"/>
        </w:rPr>
        <w:t>е</w:t>
      </w:r>
      <w:r w:rsidRPr="00392215">
        <w:rPr>
          <w:sz w:val="24"/>
          <w:szCs w:val="24"/>
        </w:rPr>
        <w:t xml:space="preserve">ния на расчетный счет Оператора связи денежных средств или иным другим разрешенным действующим законодательством РФ способом)  согласно выставляемым Оператором связи счетам.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3.3. Оплата услуг на период приостановления оказания услуг Оператором связи (п.2.2.2 настоящего Договора) осуществляется Абонентом по расценкам, указанным в Спецификации.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3.4. Стоимость оказываемых Оператором связи услуг может быть изменена в связи с изменением тарифов на услуги связи.</w:t>
      </w:r>
      <w:r w:rsidRPr="00392215">
        <w:rPr>
          <w:b/>
          <w:sz w:val="24"/>
          <w:szCs w:val="24"/>
        </w:rPr>
        <w:t xml:space="preserve"> </w:t>
      </w:r>
      <w:r w:rsidRPr="00392215">
        <w:rPr>
          <w:sz w:val="24"/>
          <w:szCs w:val="24"/>
        </w:rPr>
        <w:t>В случае изменения стоимости оказываемых услуг</w:t>
      </w:r>
      <w:r w:rsidRPr="00392215">
        <w:rPr>
          <w:b/>
          <w:sz w:val="24"/>
          <w:szCs w:val="24"/>
        </w:rPr>
        <w:t xml:space="preserve"> </w:t>
      </w:r>
      <w:r w:rsidRPr="00392215">
        <w:rPr>
          <w:sz w:val="24"/>
          <w:szCs w:val="24"/>
        </w:rPr>
        <w:t>Оператор связи направляет</w:t>
      </w:r>
      <w:r w:rsidRPr="00392215">
        <w:rPr>
          <w:b/>
          <w:sz w:val="24"/>
          <w:szCs w:val="24"/>
        </w:rPr>
        <w:t xml:space="preserve"> </w:t>
      </w:r>
      <w:r w:rsidRPr="00392215">
        <w:rPr>
          <w:sz w:val="24"/>
          <w:szCs w:val="24"/>
        </w:rPr>
        <w:t>Абоненту соответствующее уведомление в письменном виде, не менее чем за 30 (Тридцать) дней до даты введения предполагаемого изменения. Абонент</w:t>
      </w:r>
      <w:r w:rsidRPr="00392215">
        <w:rPr>
          <w:b/>
          <w:bCs/>
          <w:sz w:val="24"/>
          <w:szCs w:val="24"/>
        </w:rPr>
        <w:t xml:space="preserve"> </w:t>
      </w:r>
      <w:r w:rsidRPr="00392215">
        <w:rPr>
          <w:sz w:val="24"/>
          <w:szCs w:val="24"/>
        </w:rPr>
        <w:t xml:space="preserve">вправе отказаться от использования отдельных услуг по новому тарифу, известив об этом письменно Оператора связи не позднее, чем за 15 (Пятнадцать) дней до даты введения предполагаемого изменения.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3.5. Моментом реализации услуг в течение месяца считается последний день отчетного месяца. Расчетным периодом является календарный месяц. Абонент оплачивает услуги Оператора связи на основании выставляемых Оператором связи счетов. В течение 15 (Пятнадцати) рабочих дней с момента получения счета Абонент либо оплачивает счет Оператора связи, либо предъявляет последнему письменную претензию, связанную с техническими ошибками (неточностями) в расчетах, которую направляет Оператору связи по обычной и электронной почте (факсом).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bCs/>
          <w:sz w:val="24"/>
          <w:szCs w:val="24"/>
        </w:rPr>
        <w:t xml:space="preserve">3.6. Счет выставляется ежемесячно, не позднее 5-го числа месяца, следующего за </w:t>
      </w:r>
      <w:proofErr w:type="gramStart"/>
      <w:r w:rsidRPr="00392215">
        <w:rPr>
          <w:bCs/>
          <w:sz w:val="24"/>
          <w:szCs w:val="24"/>
        </w:rPr>
        <w:t>отчетным</w:t>
      </w:r>
      <w:proofErr w:type="gramEnd"/>
      <w:r w:rsidRPr="00392215">
        <w:rPr>
          <w:bCs/>
          <w:sz w:val="24"/>
          <w:szCs w:val="24"/>
        </w:rPr>
        <w:t xml:space="preserve">. Адрес доставки счета: 414000, г. Астрахань, ул. Набережная 1 Мая/Шаумяна, д. 75/48. Способ доставки счета: выдается представителю Абонента на бумажном носителе. </w:t>
      </w:r>
      <w:r w:rsidRPr="00392215">
        <w:rPr>
          <w:sz w:val="24"/>
          <w:szCs w:val="24"/>
        </w:rPr>
        <w:t>Одновременно со счетом на оплату Оператор связи</w:t>
      </w:r>
      <w:r w:rsidRPr="00392215">
        <w:rPr>
          <w:bCs/>
          <w:sz w:val="24"/>
          <w:szCs w:val="24"/>
        </w:rPr>
        <w:t xml:space="preserve"> </w:t>
      </w:r>
      <w:r w:rsidRPr="00392215">
        <w:rPr>
          <w:sz w:val="24"/>
          <w:szCs w:val="24"/>
        </w:rPr>
        <w:t>предоставляет</w:t>
      </w:r>
      <w:r w:rsidRPr="00392215">
        <w:rPr>
          <w:bCs/>
          <w:sz w:val="24"/>
          <w:szCs w:val="24"/>
        </w:rPr>
        <w:t xml:space="preserve">  </w:t>
      </w:r>
      <w:r w:rsidRPr="00392215">
        <w:rPr>
          <w:sz w:val="24"/>
          <w:szCs w:val="24"/>
        </w:rPr>
        <w:t>Абоненту счет-фактуру и акт сдачи-приемки услуг. 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3.7. При осуществлении платежа Абонент указывает номер договора и номер оплачиваемого счета с тем, чтобы Оператор связи мог идентифицировать получаемые платежи. В случае получения Оператором связи от Абонента платежа без указания номера оплачиваемого счета, Оператор связи вправе по своему усмотрению засчитать такой платеж в счет погашения любой ранее возникшей задолженности Абонента, а в случае отсутствия задолженности – в счет предварительной оплаты за услуги.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3.8. Абонент имеет право оплачивать услуги авансовыми платежами. При этом Абонент в платежном поручении банку делает ссылку на аванс и на номер Договора.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3.9. Датой выполнения</w:t>
      </w:r>
      <w:r w:rsidRPr="00392215">
        <w:rPr>
          <w:b/>
          <w:bCs/>
          <w:sz w:val="24"/>
          <w:szCs w:val="24"/>
        </w:rPr>
        <w:t xml:space="preserve"> </w:t>
      </w:r>
      <w:r w:rsidRPr="00392215">
        <w:rPr>
          <w:sz w:val="24"/>
          <w:szCs w:val="24"/>
        </w:rPr>
        <w:t>Абонентом своих обязательств по оплате услуг считается дата списания денежных сре</w:t>
      </w:r>
      <w:proofErr w:type="gramStart"/>
      <w:r w:rsidRPr="00392215">
        <w:rPr>
          <w:sz w:val="24"/>
          <w:szCs w:val="24"/>
        </w:rPr>
        <w:t>дств с л</w:t>
      </w:r>
      <w:proofErr w:type="gramEnd"/>
      <w:r w:rsidRPr="00392215">
        <w:rPr>
          <w:sz w:val="24"/>
          <w:szCs w:val="24"/>
        </w:rPr>
        <w:t>ицевого счета Абонента.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3.10.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дней, в течение которых услуги предоставлялись Абоненту.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3.11. По обращению Абонента Оператор связи производит детализацию счета (предоставляет дополнительную информацию об оказанных услугах).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3.12. При выявлении факта предоставления ненадлежащим образом оформленных документов (счет, счет-фактура, акт сдачи-приемки услуг) Абонент обязан сообщить данный факт Оператору связи (по факсу или электронной почте). Оператор связи обязуется в течение трех </w:t>
      </w:r>
      <w:r w:rsidRPr="00392215">
        <w:rPr>
          <w:sz w:val="24"/>
          <w:szCs w:val="24"/>
        </w:rPr>
        <w:lastRenderedPageBreak/>
        <w:t>рабочих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Абоненту.</w:t>
      </w:r>
    </w:p>
    <w:p w:rsidR="00392215" w:rsidRPr="00392215" w:rsidRDefault="00392215" w:rsidP="00392215">
      <w:pPr>
        <w:pStyle w:val="Normal2"/>
        <w:widowControl w:val="0"/>
        <w:ind w:left="540"/>
        <w:contextualSpacing/>
        <w:jc w:val="both"/>
        <w:rPr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4. ОТВЕТСТВЕННОСТЬ СТОРОН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</w:t>
      </w:r>
      <w:r w:rsidRPr="00392215">
        <w:rPr>
          <w:sz w:val="24"/>
          <w:szCs w:val="24"/>
        </w:rPr>
        <w:t>т</w:t>
      </w:r>
      <w:r w:rsidRPr="00392215">
        <w:rPr>
          <w:sz w:val="24"/>
          <w:szCs w:val="24"/>
        </w:rPr>
        <w:t>ственность, предусмотренную законодательством Российской Федерации и настоящим Договором.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4.2. Оператор связи несет ответственность перед Абонентом в следующих случаях: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4.2.1. нарушение сроков предоставления доступа к сети передачи данных;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4.2.2. нарушение предусмотренных настоящим Договором сроков оказания услуг;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4.2.3. неоказание услуг;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4.2.4. некачественное оказание услуг;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4.2.5. нарушение тайны связи и тайны информации, передаваемой по сети передачи данных (в случае оказания услуг связи по передаче данных).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4.3. Абонент несет ответственность перед Оператором связи в следующих случаях: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4.3.1. неоплата, н</w:t>
      </w:r>
      <w:r w:rsidRPr="00392215">
        <w:rPr>
          <w:sz w:val="24"/>
          <w:szCs w:val="24"/>
        </w:rPr>
        <w:t>е</w:t>
      </w:r>
      <w:r w:rsidRPr="00392215">
        <w:rPr>
          <w:sz w:val="24"/>
          <w:szCs w:val="24"/>
        </w:rPr>
        <w:t>полная или несвоевременная оплата услуг;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4.3.2. нарушение правил эксплуатации пользовательского (оконечного) оборудования;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4.3.3. нарушение запрета на подключение пользовательского (оконечного) оборудования, не соответствующего установленным требованиям.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4.4. </w:t>
      </w:r>
      <w:proofErr w:type="gramStart"/>
      <w:r w:rsidRPr="00392215">
        <w:rPr>
          <w:sz w:val="24"/>
          <w:szCs w:val="24"/>
        </w:rPr>
        <w:t>Абонент несет ответственность за использование услуг, предоставляемых Оператором связи, и обеспечивает за свой счет защиту Оператора связи от любых претензий и исков третьих лиц, связанных с незаконным/нарушающим права третьих лиц использованием услуг Абонентом.</w:t>
      </w:r>
      <w:proofErr w:type="gramEnd"/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4.5. В случаях, предусмотренных в </w:t>
      </w:r>
      <w:proofErr w:type="spellStart"/>
      <w:r w:rsidRPr="00392215">
        <w:rPr>
          <w:sz w:val="24"/>
          <w:szCs w:val="24"/>
        </w:rPr>
        <w:t>п.п</w:t>
      </w:r>
      <w:proofErr w:type="spellEnd"/>
      <w:r w:rsidRPr="00392215">
        <w:rPr>
          <w:sz w:val="24"/>
          <w:szCs w:val="24"/>
        </w:rPr>
        <w:t>. 4.3.1-4.3.3 настоящего Договора, Оператор связи вправе обратиться в суд с иском о возмещении убытков, причиненных такими действиями Абонента.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4.6. Сторона, не исполнившая или ненадлежащим образом исполнившая свои обязательства по настоящему Договору, освобождается от ответственности в случае, если докажет, что надлежащее исполнение оказ</w:t>
      </w:r>
      <w:r w:rsidRPr="00392215">
        <w:rPr>
          <w:sz w:val="24"/>
          <w:szCs w:val="24"/>
        </w:rPr>
        <w:t>а</w:t>
      </w:r>
      <w:r w:rsidRPr="00392215">
        <w:rPr>
          <w:sz w:val="24"/>
          <w:szCs w:val="24"/>
        </w:rPr>
        <w:t>лось невозможным вследствие действия обстоятельств  непреодолимой силы или по вине другой Стороны.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4.7. Если Сторона, ссылающаяся на обстоятельства непреодолимой силы, не известит другую Сторону в порядке, установленном п.9.3. Договора, о наступлении указанных обстоятельств в течение 10 (Десяти) дней с момента наступления таких обстоятельств, то такая Сторона несет ответственность за нарушение своих обязательств в соотве</w:t>
      </w:r>
      <w:r w:rsidRPr="00392215">
        <w:rPr>
          <w:sz w:val="24"/>
          <w:szCs w:val="24"/>
        </w:rPr>
        <w:t>т</w:t>
      </w:r>
      <w:r w:rsidRPr="00392215">
        <w:rPr>
          <w:sz w:val="24"/>
          <w:szCs w:val="24"/>
        </w:rPr>
        <w:t>ствии с настоящим Договором.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4.8. Оператор связи не несет ответственности: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4.8.1. за содержание и объем информации, передаваемой (получаемой) Абонентом при пользовании услугами;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4.8.2. за неисполнение или ненадлежащее исполнение обязательств по настоящему Договору, связанное с неисправностью оборудования Абонента, либо иными обстоятельствами, за которые Оператор связи не отвечает;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pacing w:val="-4"/>
          <w:sz w:val="24"/>
          <w:szCs w:val="24"/>
        </w:rPr>
        <w:t>4.8.3. за возможные несанкционированные</w:t>
      </w:r>
      <w:r w:rsidRPr="00392215">
        <w:rPr>
          <w:sz w:val="24"/>
          <w:szCs w:val="24"/>
        </w:rPr>
        <w:t xml:space="preserve"> действия третьих лиц по отношению к Абоненту, прямо или косвенно возникшие в результате потребления Абонентом услуг Оператора связи;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4.8.4. за качество линий связи, предоставленных другими организациями по договорам между Абонентом и этими организациями;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4.8.5. за сроки восстановления связи при невыполнении Абонентом п.2.3.5 настоящего Договора.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4.9. В случае неоплаты, неполной или несвоевременной оплаты услуг Оператор связи вправе начислить Абоненту неустойку в размере 0,1%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4.10. В случае перерывов в предоставлении услуг в течение месяца по вине Оператора связи,  Абонент вправе получить компенсацию. При расчете компенсации принимается, что размер компенсации за один час перерыва составляет 1/720 от величины фиксированного ежемесячного платежа, указанного в Спецификации. Общее время перерывов в предоставлении </w:t>
      </w:r>
      <w:r w:rsidRPr="00392215">
        <w:rPr>
          <w:sz w:val="24"/>
          <w:szCs w:val="24"/>
        </w:rPr>
        <w:lastRenderedPageBreak/>
        <w:t xml:space="preserve">услуг за отчетный месяц суммируется, за вычетом некомпенсируемого времени перерывов в предоставлении услуг, равного, согласно коэффициенту доступности, 216 (Двести шестнадцати) минутам. Общее время прерывания округляется до целого количества часов в большую сторону, если неполный час составляет 30 минут и более, в меньшую сторону, если неполный час составляет менее 30 минут. Перерыв в предоставлении услуг исчисляется с момента регистрации обращения Абонента Службой поддержки Оператора связи и заканчивается, когда предоставление услуг Абоненту возобновлено.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4.11. При приостановлении Оператором связи предоставления услуг Абоненту в случае неисполнения Абонентом своих обязательств (</w:t>
      </w:r>
      <w:proofErr w:type="spellStart"/>
      <w:r w:rsidRPr="00392215">
        <w:rPr>
          <w:sz w:val="24"/>
          <w:szCs w:val="24"/>
        </w:rPr>
        <w:t>пп</w:t>
      </w:r>
      <w:proofErr w:type="spellEnd"/>
      <w:r w:rsidRPr="00392215">
        <w:rPr>
          <w:sz w:val="24"/>
          <w:szCs w:val="24"/>
        </w:rPr>
        <w:t xml:space="preserve">. 2.2.2, 2.2.4 настоящего Договора) такое приостановление не рассматривается как перерывы в предоставлении услуг и не подлежит компенсации Оператором связи.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4.12. </w:t>
      </w:r>
      <w:proofErr w:type="gramStart"/>
      <w:r w:rsidRPr="00392215">
        <w:rPr>
          <w:sz w:val="24"/>
          <w:szCs w:val="24"/>
        </w:rPr>
        <w:t>Не являются перерывами в предоставлении услуг случаи, когда перерывы вызваны неполадками в оборудовании Абонента и/или третьих лиц (в том числе распределительной сети, абонентских линий, не принадлежащих Оператору связи, городской телефонной сети, организуемой Абонентом линии доступа).</w:t>
      </w:r>
      <w:proofErr w:type="gramEnd"/>
      <w:r w:rsidRPr="00392215">
        <w:rPr>
          <w:sz w:val="24"/>
          <w:szCs w:val="24"/>
        </w:rPr>
        <w:t xml:space="preserve"> Фиксированные ежемесячные платежи за услуги в указанных случаях не уменьшаются.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4.13. Любые пени, штрафы и неустойки за неисполнение или ненадлежащее исполнение условий н</w:t>
      </w:r>
      <w:r w:rsidRPr="00392215">
        <w:rPr>
          <w:sz w:val="24"/>
          <w:szCs w:val="24"/>
        </w:rPr>
        <w:t>а</w:t>
      </w:r>
      <w:r w:rsidRPr="00392215">
        <w:rPr>
          <w:sz w:val="24"/>
          <w:szCs w:val="24"/>
        </w:rPr>
        <w:t xml:space="preserve">стоящего Договора уплачиваются после предъявления пострадавшей Стороной письменного требования (претензии) об их уплате и признания указанных штрафных санкций другой Стороной, либо на основании вступившего в законную силу решения арбитражного суда.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4.14. Ни одна из Сторон не несет ответственности перед другой Стороной за упущенную выгоду или любые другие косвенные потери и их последствия, в том числе возникшие в результате перерывов в предоставлении услуг.</w:t>
      </w:r>
    </w:p>
    <w:p w:rsidR="00392215" w:rsidRPr="00392215" w:rsidRDefault="00392215" w:rsidP="00392215">
      <w:pPr>
        <w:pStyle w:val="Normal2"/>
        <w:widowControl w:val="0"/>
        <w:ind w:left="567"/>
        <w:contextualSpacing/>
        <w:jc w:val="both"/>
        <w:rPr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ind w:left="539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5. КОНФИДЕНЦИАЛЬНОСТЬ</w:t>
      </w:r>
    </w:p>
    <w:p w:rsidR="00392215" w:rsidRPr="00392215" w:rsidRDefault="00392215" w:rsidP="00392215">
      <w:pPr>
        <w:pStyle w:val="21"/>
        <w:tabs>
          <w:tab w:val="left" w:pos="567"/>
        </w:tabs>
        <w:ind w:right="0" w:firstLine="0"/>
        <w:contextualSpacing/>
        <w:rPr>
          <w:b w:val="0"/>
          <w:i w:val="0"/>
          <w:szCs w:val="24"/>
        </w:rPr>
      </w:pPr>
      <w:r w:rsidRPr="00392215">
        <w:rPr>
          <w:b w:val="0"/>
          <w:i w:val="0"/>
          <w:szCs w:val="24"/>
        </w:rPr>
        <w:t xml:space="preserve">5.1. </w:t>
      </w:r>
      <w:proofErr w:type="gramStart"/>
      <w:r w:rsidRPr="00392215">
        <w:rPr>
          <w:b w:val="0"/>
          <w:i w:val="0"/>
          <w:szCs w:val="24"/>
        </w:rPr>
        <w:t>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  <w:proofErr w:type="gramEnd"/>
    </w:p>
    <w:p w:rsidR="00392215" w:rsidRPr="00392215" w:rsidRDefault="00392215" w:rsidP="00392215">
      <w:pPr>
        <w:pStyle w:val="21"/>
        <w:tabs>
          <w:tab w:val="left" w:pos="567"/>
        </w:tabs>
        <w:ind w:right="0" w:firstLine="0"/>
        <w:contextualSpacing/>
        <w:rPr>
          <w:b w:val="0"/>
          <w:i w:val="0"/>
          <w:szCs w:val="24"/>
        </w:rPr>
      </w:pPr>
      <w:r w:rsidRPr="00392215">
        <w:rPr>
          <w:b w:val="0"/>
          <w:i w:val="0"/>
          <w:szCs w:val="24"/>
        </w:rPr>
        <w:t>5.2. Никакая такая информация не может быть разглашена какой-либо из Сторон третьим лицам без предварительного письменного согласия на это другой Стороны в течение срока действия Договора, а также в течение 3 (Трех) лет после его прекращения по любой причине.</w:t>
      </w:r>
    </w:p>
    <w:p w:rsidR="00392215" w:rsidRPr="00392215" w:rsidRDefault="00392215" w:rsidP="00392215">
      <w:pPr>
        <w:pStyle w:val="21"/>
        <w:tabs>
          <w:tab w:val="left" w:pos="567"/>
        </w:tabs>
        <w:ind w:right="0" w:firstLine="0"/>
        <w:contextualSpacing/>
        <w:rPr>
          <w:b w:val="0"/>
          <w:i w:val="0"/>
          <w:szCs w:val="24"/>
        </w:rPr>
      </w:pPr>
      <w:r w:rsidRPr="00392215">
        <w:rPr>
          <w:b w:val="0"/>
          <w:i w:val="0"/>
          <w:szCs w:val="24"/>
        </w:rPr>
        <w:t>5.3.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392215" w:rsidRPr="00392215" w:rsidRDefault="00392215" w:rsidP="00392215">
      <w:pPr>
        <w:pStyle w:val="21"/>
        <w:tabs>
          <w:tab w:val="left" w:pos="567"/>
        </w:tabs>
        <w:ind w:left="567" w:right="0" w:firstLine="0"/>
        <w:contextualSpacing/>
        <w:rPr>
          <w:szCs w:val="24"/>
        </w:rPr>
      </w:pPr>
    </w:p>
    <w:p w:rsidR="00392215" w:rsidRPr="00392215" w:rsidRDefault="00392215" w:rsidP="00392215">
      <w:pPr>
        <w:pStyle w:val="Normal2"/>
        <w:widowControl w:val="0"/>
        <w:ind w:left="539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6. СРОК ДЕЙСТВИЯ ДОГОВОРА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6.1. Настоящий Договор вступает в силу с 01 февраля 2019 г. и действует по 31 декабря 2019 г., а в части взаиморасчетов – до их полного выполнения Сторонами.</w:t>
      </w:r>
    </w:p>
    <w:p w:rsidR="00392215" w:rsidRPr="00392215" w:rsidRDefault="00392215" w:rsidP="00392215">
      <w:pPr>
        <w:pStyle w:val="Normal2"/>
        <w:widowControl w:val="0"/>
        <w:contextualSpacing/>
        <w:rPr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7. ПОРЯДОК И УСЛОВИЯ ПРЕКРАЩЕНИЯ И РАСТОРЖЕНИЯ ДОГОВОРА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7.1. Настоящий </w:t>
      </w:r>
      <w:proofErr w:type="gramStart"/>
      <w:r w:rsidRPr="00392215">
        <w:rPr>
          <w:sz w:val="24"/>
          <w:szCs w:val="24"/>
        </w:rPr>
        <w:t>Договор</w:t>
      </w:r>
      <w:proofErr w:type="gramEnd"/>
      <w:r w:rsidRPr="00392215">
        <w:rPr>
          <w:sz w:val="24"/>
          <w:szCs w:val="24"/>
        </w:rPr>
        <w:t xml:space="preserve"> может быть расторгнут в любое время </w:t>
      </w:r>
      <w:r w:rsidRPr="00392215">
        <w:rPr>
          <w:spacing w:val="-4"/>
          <w:sz w:val="24"/>
          <w:szCs w:val="24"/>
        </w:rPr>
        <w:t>по надлежаще оформленному соглашению Сторон.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 xml:space="preserve">7.2. Настоящий </w:t>
      </w:r>
      <w:proofErr w:type="gramStart"/>
      <w:r w:rsidRPr="00392215">
        <w:rPr>
          <w:spacing w:val="-4"/>
          <w:sz w:val="24"/>
          <w:szCs w:val="24"/>
        </w:rPr>
        <w:t>Договор</w:t>
      </w:r>
      <w:proofErr w:type="gramEnd"/>
      <w:r w:rsidRPr="00392215">
        <w:rPr>
          <w:spacing w:val="-4"/>
          <w:sz w:val="24"/>
          <w:szCs w:val="24"/>
        </w:rPr>
        <w:t xml:space="preserve"> может быть расторгнут в одностороннем порядке:</w:t>
      </w:r>
    </w:p>
    <w:p w:rsidR="00392215" w:rsidRPr="00392215" w:rsidRDefault="00392215" w:rsidP="00392215">
      <w:pPr>
        <w:pStyle w:val="BodyText2"/>
        <w:widowControl w:val="0"/>
        <w:contextualSpacing/>
        <w:jc w:val="both"/>
        <w:rPr>
          <w:b w:val="0"/>
          <w:snapToGrid/>
          <w:color w:val="auto"/>
          <w:szCs w:val="24"/>
        </w:rPr>
      </w:pPr>
      <w:r w:rsidRPr="00392215">
        <w:rPr>
          <w:b w:val="0"/>
          <w:szCs w:val="24"/>
        </w:rPr>
        <w:t>7.2.1. Абонентом</w:t>
      </w:r>
      <w:r w:rsidRPr="00392215">
        <w:rPr>
          <w:b w:val="0"/>
          <w:snapToGrid/>
          <w:color w:val="auto"/>
          <w:spacing w:val="-4"/>
          <w:szCs w:val="24"/>
        </w:rPr>
        <w:t>, при условии оплаты им всех услуг, полученных по настоящему Договору до момента отключения, с обязательным предварительным уведомлением Оператора связи за 30 (Тридцать) дней до даты расторжения настоящего Договора;</w:t>
      </w:r>
    </w:p>
    <w:p w:rsidR="00392215" w:rsidRPr="00392215" w:rsidRDefault="00392215" w:rsidP="00392215">
      <w:pPr>
        <w:pStyle w:val="BodyText2"/>
        <w:widowControl w:val="0"/>
        <w:contextualSpacing/>
        <w:jc w:val="both"/>
        <w:rPr>
          <w:b w:val="0"/>
          <w:snapToGrid/>
          <w:color w:val="auto"/>
          <w:szCs w:val="24"/>
        </w:rPr>
      </w:pPr>
      <w:r w:rsidRPr="00392215">
        <w:rPr>
          <w:b w:val="0"/>
          <w:snapToGrid/>
          <w:color w:val="auto"/>
          <w:szCs w:val="24"/>
        </w:rPr>
        <w:t xml:space="preserve">7.2.2. Оператором связи, в случае неисполнения условий настоящего Договора </w:t>
      </w:r>
      <w:r w:rsidRPr="00392215">
        <w:rPr>
          <w:b w:val="0"/>
          <w:szCs w:val="24"/>
        </w:rPr>
        <w:t>Абонентом</w:t>
      </w:r>
      <w:r w:rsidRPr="00392215">
        <w:rPr>
          <w:b w:val="0"/>
          <w:snapToGrid/>
          <w:color w:val="auto"/>
          <w:szCs w:val="24"/>
        </w:rPr>
        <w:t xml:space="preserve">, по истечении 6 (Шести) месяцев </w:t>
      </w:r>
      <w:proofErr w:type="gramStart"/>
      <w:r w:rsidRPr="00392215">
        <w:rPr>
          <w:b w:val="0"/>
          <w:snapToGrid/>
          <w:color w:val="auto"/>
          <w:szCs w:val="24"/>
        </w:rPr>
        <w:t>с даты получения</w:t>
      </w:r>
      <w:proofErr w:type="gramEnd"/>
      <w:r w:rsidRPr="00392215">
        <w:rPr>
          <w:b w:val="0"/>
          <w:snapToGrid/>
          <w:color w:val="auto"/>
          <w:szCs w:val="24"/>
        </w:rPr>
        <w:t xml:space="preserve"> </w:t>
      </w:r>
      <w:r w:rsidRPr="00392215">
        <w:rPr>
          <w:b w:val="0"/>
          <w:szCs w:val="24"/>
        </w:rPr>
        <w:t>Абонентом</w:t>
      </w:r>
      <w:r w:rsidRPr="00392215">
        <w:rPr>
          <w:b w:val="0"/>
          <w:snapToGrid/>
          <w:color w:val="auto"/>
          <w:szCs w:val="24"/>
        </w:rPr>
        <w:t xml:space="preserve"> от Оператора связи письме</w:t>
      </w:r>
      <w:r w:rsidRPr="00392215">
        <w:rPr>
          <w:b w:val="0"/>
          <w:snapToGrid/>
          <w:color w:val="auto"/>
          <w:szCs w:val="24"/>
        </w:rPr>
        <w:t>н</w:t>
      </w:r>
      <w:r w:rsidRPr="00392215">
        <w:rPr>
          <w:b w:val="0"/>
          <w:snapToGrid/>
          <w:color w:val="auto"/>
          <w:szCs w:val="24"/>
        </w:rPr>
        <w:t xml:space="preserve">ного уведомления о приостановлении оказания услуг связи по настоящему Договору и </w:t>
      </w:r>
      <w:proofErr w:type="spellStart"/>
      <w:r w:rsidRPr="00392215">
        <w:rPr>
          <w:b w:val="0"/>
          <w:snapToGrid/>
          <w:color w:val="auto"/>
          <w:szCs w:val="24"/>
        </w:rPr>
        <w:t>н</w:t>
      </w:r>
      <w:r w:rsidRPr="00392215">
        <w:rPr>
          <w:b w:val="0"/>
          <w:snapToGrid/>
          <w:color w:val="auto"/>
          <w:szCs w:val="24"/>
        </w:rPr>
        <w:t>е</w:t>
      </w:r>
      <w:r w:rsidRPr="00392215">
        <w:rPr>
          <w:b w:val="0"/>
          <w:snapToGrid/>
          <w:color w:val="auto"/>
          <w:szCs w:val="24"/>
        </w:rPr>
        <w:t>устранения</w:t>
      </w:r>
      <w:proofErr w:type="spellEnd"/>
      <w:r w:rsidRPr="00392215">
        <w:rPr>
          <w:b w:val="0"/>
          <w:snapToGrid/>
          <w:color w:val="auto"/>
          <w:szCs w:val="24"/>
        </w:rPr>
        <w:t xml:space="preserve"> </w:t>
      </w:r>
      <w:r w:rsidRPr="00392215">
        <w:rPr>
          <w:b w:val="0"/>
          <w:szCs w:val="24"/>
        </w:rPr>
        <w:lastRenderedPageBreak/>
        <w:t>Абонентом</w:t>
      </w:r>
      <w:r w:rsidRPr="00392215">
        <w:rPr>
          <w:b w:val="0"/>
          <w:snapToGrid/>
          <w:color w:val="auto"/>
          <w:szCs w:val="24"/>
        </w:rPr>
        <w:t xml:space="preserve"> в указанный срок нарушения условий настоящего Договора. 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7.3. </w:t>
      </w:r>
      <w:proofErr w:type="gramStart"/>
      <w:r w:rsidRPr="00392215">
        <w:rPr>
          <w:sz w:val="24"/>
          <w:szCs w:val="24"/>
        </w:rPr>
        <w:t>Если невыполнение обязательств по настоящему Договору вызвано обстоятельствами непреодолимой силы, длится более 2 (Двух) месяцев и невозможно точно определить дату прекращения действия обстоятельств непреодолимой силы, любая из Сторон вправе расторгнуть в одностороннем порядке настоящий Договор, в письменной форме известив об этом другую Сторону за 10 (Десять) рабочих дней до предпол</w:t>
      </w:r>
      <w:r w:rsidRPr="00392215">
        <w:rPr>
          <w:sz w:val="24"/>
          <w:szCs w:val="24"/>
        </w:rPr>
        <w:t>а</w:t>
      </w:r>
      <w:r w:rsidRPr="00392215">
        <w:rPr>
          <w:sz w:val="24"/>
          <w:szCs w:val="24"/>
        </w:rPr>
        <w:t>гаемой даты расторжения настоящего Договора.</w:t>
      </w:r>
      <w:proofErr w:type="gramEnd"/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 xml:space="preserve">7.4. Абонент вправе без расторжения настоящего Договора отказаться от одной или нескольких из предоставляемых услуг </w:t>
      </w:r>
      <w:r w:rsidRPr="00392215">
        <w:rPr>
          <w:spacing w:val="-4"/>
          <w:sz w:val="24"/>
          <w:szCs w:val="24"/>
        </w:rPr>
        <w:t>с обязательным предварительным уведомлением Оператора связи за 30 (Тридцать) дней до даты отключения от услуги.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7.5. При утрате Абонентом права владения или пользования помещением, в котором установлено пользовательское (оконечное) оборудование, действие настоящего Договора прекращается. При этом Абонент обязан компенсировать Оператору связи все расходы, произведенные Оператором связи в целях исполнения настоящего Договора.</w:t>
      </w:r>
    </w:p>
    <w:p w:rsidR="00392215" w:rsidRPr="00392215" w:rsidRDefault="00392215" w:rsidP="00392215">
      <w:pPr>
        <w:pStyle w:val="Normal2"/>
        <w:widowControl w:val="0"/>
        <w:ind w:left="540"/>
        <w:contextualSpacing/>
        <w:jc w:val="both"/>
        <w:rPr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ind w:left="567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8. ОБСТОЯТЕЛЬСТВА НЕПРЕОДОЛИМОЙ СИЛЫ</w:t>
      </w:r>
    </w:p>
    <w:p w:rsidR="00392215" w:rsidRPr="00392215" w:rsidRDefault="00392215" w:rsidP="003922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8.1. Стороны 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</w:t>
      </w:r>
      <w:r w:rsidRPr="00392215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392215">
        <w:rPr>
          <w:rFonts w:ascii="Times New Roman" w:hAnsi="Times New Roman" w:cs="Times New Roman"/>
          <w:sz w:val="24"/>
          <w:szCs w:val="24"/>
        </w:rPr>
        <w:t xml:space="preserve"> число таких обстоятель</w:t>
      </w:r>
      <w:proofErr w:type="gramStart"/>
      <w:r w:rsidRPr="00392215">
        <w:rPr>
          <w:rFonts w:ascii="Times New Roman" w:hAnsi="Times New Roman" w:cs="Times New Roman"/>
          <w:sz w:val="24"/>
          <w:szCs w:val="24"/>
        </w:rPr>
        <w:t>ств вх</w:t>
      </w:r>
      <w:proofErr w:type="gramEnd"/>
      <w:r w:rsidRPr="00392215">
        <w:rPr>
          <w:rFonts w:ascii="Times New Roman" w:hAnsi="Times New Roman" w:cs="Times New Roman"/>
          <w:sz w:val="24"/>
          <w:szCs w:val="24"/>
        </w:rPr>
        <w:t>одят: войны, военные действия, забастовки, пожары, взрывы, наводнения, веерные отключения электричества или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Федерации, или органами местного самоуправления.</w:t>
      </w:r>
    </w:p>
    <w:p w:rsidR="00392215" w:rsidRPr="00392215" w:rsidRDefault="00392215" w:rsidP="003922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8.2. Немедленно после получения информации о наступлении любых обстоятельств, задерживающих исполнение или иным образом препятствующих исполнению Договора, Стороны письменно уведомляют об этом друг друга.</w:t>
      </w:r>
      <w:r w:rsidRPr="00392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215" w:rsidRPr="00392215" w:rsidRDefault="00392215" w:rsidP="003922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8.3. Стороны не несут ответственности за любой ущерб, включая убытки, а  также расходы, связанные с претензиями или требованиями третьих лиц, которые могут возникнуть в результате действия обстоятельств непреодолимой силы.</w:t>
      </w:r>
    </w:p>
    <w:p w:rsidR="00392215" w:rsidRPr="00392215" w:rsidRDefault="00392215" w:rsidP="003922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215" w:rsidRPr="00392215" w:rsidRDefault="00392215" w:rsidP="00392215">
      <w:pPr>
        <w:pStyle w:val="Normal2"/>
        <w:widowControl w:val="0"/>
        <w:ind w:left="567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9. ПРОЧИЕ УСЛОВИЯ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9.1. Любые изменения и дополнения к настоящему Договору считаются действительными, если они офор</w:t>
      </w:r>
      <w:r w:rsidRPr="00392215">
        <w:rPr>
          <w:sz w:val="24"/>
          <w:szCs w:val="24"/>
        </w:rPr>
        <w:t>м</w:t>
      </w:r>
      <w:r w:rsidRPr="00392215">
        <w:rPr>
          <w:sz w:val="24"/>
          <w:szCs w:val="24"/>
        </w:rPr>
        <w:t>лены в письменной форме и подписаны обеими Сторонами.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9.2. Споры по настоящему Договору при невозможности их разрешения путем переговоров решаются в арби</w:t>
      </w:r>
      <w:r w:rsidRPr="00392215">
        <w:rPr>
          <w:sz w:val="24"/>
          <w:szCs w:val="24"/>
        </w:rPr>
        <w:t>т</w:t>
      </w:r>
      <w:r w:rsidRPr="00392215">
        <w:rPr>
          <w:sz w:val="24"/>
          <w:szCs w:val="24"/>
        </w:rPr>
        <w:t>ражном суде по месту нахождения ответчика.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9.3. Любые уведомления или иные сообщения, подлежащие передаче одной Стороной настоящего Договора другой, должны быть оформлены в письменной форме, содержать подписи уполномоченных лиц и печать Стороны, направляющей уведомление, и передаваться по обычной почте, а также, в случае необходимости, по электронной почте или факсу.</w:t>
      </w:r>
    </w:p>
    <w:p w:rsidR="00392215" w:rsidRPr="00392215" w:rsidRDefault="00392215" w:rsidP="0039221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9.4. При изменении банковских реквизитов, адресов для выставления счетов и письменных уведомл</w:t>
      </w:r>
      <w:r w:rsidRPr="00392215">
        <w:rPr>
          <w:rFonts w:ascii="Times New Roman" w:hAnsi="Times New Roman" w:cs="Times New Roman"/>
          <w:sz w:val="24"/>
          <w:szCs w:val="24"/>
        </w:rPr>
        <w:t>е</w:t>
      </w:r>
      <w:r w:rsidRPr="00392215">
        <w:rPr>
          <w:rFonts w:ascii="Times New Roman" w:hAnsi="Times New Roman" w:cs="Times New Roman"/>
          <w:sz w:val="24"/>
          <w:szCs w:val="24"/>
        </w:rPr>
        <w:t xml:space="preserve">ний, контактных номеров телефонов и факсов Стороны обязуются извещать о таких изменениях друг друга путем письменного уведомления в течение 3 (Трех) рабочих дней </w:t>
      </w:r>
      <w:proofErr w:type="gramStart"/>
      <w:r w:rsidRPr="00392215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Pr="00392215">
        <w:rPr>
          <w:rFonts w:ascii="Times New Roman" w:hAnsi="Times New Roman" w:cs="Times New Roman"/>
          <w:sz w:val="24"/>
          <w:szCs w:val="24"/>
        </w:rPr>
        <w:t>. В противном случае сообщение, переданное по известному последнему адресу, считается переданным надл</w:t>
      </w:r>
      <w:r w:rsidRPr="00392215">
        <w:rPr>
          <w:rFonts w:ascii="Times New Roman" w:hAnsi="Times New Roman" w:cs="Times New Roman"/>
          <w:sz w:val="24"/>
          <w:szCs w:val="24"/>
        </w:rPr>
        <w:t>е</w:t>
      </w:r>
      <w:r w:rsidRPr="00392215">
        <w:rPr>
          <w:rFonts w:ascii="Times New Roman" w:hAnsi="Times New Roman" w:cs="Times New Roman"/>
          <w:sz w:val="24"/>
          <w:szCs w:val="24"/>
        </w:rPr>
        <w:t>жащим образом.</w:t>
      </w:r>
    </w:p>
    <w:p w:rsidR="00392215" w:rsidRPr="00392215" w:rsidRDefault="00392215" w:rsidP="00392215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215">
        <w:rPr>
          <w:rFonts w:ascii="Times New Roman" w:hAnsi="Times New Roman" w:cs="Times New Roman"/>
          <w:color w:val="000000"/>
          <w:sz w:val="24"/>
          <w:szCs w:val="24"/>
        </w:rPr>
        <w:t>9.5. В случае уклонения адресата от получения уведомления, а также в случае,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адресат несет всю ответственность за недоставку или невозможность доставки уведомления.</w:t>
      </w:r>
    </w:p>
    <w:p w:rsidR="00392215" w:rsidRPr="00392215" w:rsidRDefault="00392215" w:rsidP="00392215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9.6. Абонент</w:t>
      </w:r>
      <w:r w:rsidRPr="00392215">
        <w:rPr>
          <w:rFonts w:ascii="Times New Roman" w:hAnsi="Times New Roman" w:cs="Times New Roman"/>
          <w:i/>
          <w:sz w:val="24"/>
          <w:szCs w:val="24"/>
        </w:rPr>
        <w:t xml:space="preserve"> не согласен </w:t>
      </w:r>
      <w:r w:rsidRPr="0039221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392215">
        <w:rPr>
          <w:rFonts w:ascii="Times New Roman" w:hAnsi="Times New Roman" w:cs="Times New Roman"/>
          <w:i/>
          <w:sz w:val="24"/>
          <w:szCs w:val="24"/>
          <w:u w:val="single"/>
        </w:rPr>
        <w:t>согласен</w:t>
      </w:r>
      <w:proofErr w:type="gramEnd"/>
      <w:r w:rsidRPr="00392215">
        <w:rPr>
          <w:rFonts w:ascii="Times New Roman" w:hAnsi="Times New Roman" w:cs="Times New Roman"/>
          <w:i/>
          <w:sz w:val="24"/>
          <w:szCs w:val="24"/>
          <w:u w:val="single"/>
        </w:rPr>
        <w:t>/ не согласен, нужное вписать</w:t>
      </w:r>
      <w:r w:rsidRPr="0039221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92215">
        <w:rPr>
          <w:rFonts w:ascii="Times New Roman" w:hAnsi="Times New Roman" w:cs="Times New Roman"/>
          <w:sz w:val="24"/>
          <w:szCs w:val="24"/>
        </w:rPr>
        <w:t>на испол</w:t>
      </w:r>
      <w:r w:rsidRPr="00392215">
        <w:rPr>
          <w:rFonts w:ascii="Times New Roman" w:hAnsi="Times New Roman" w:cs="Times New Roman"/>
          <w:sz w:val="24"/>
          <w:szCs w:val="24"/>
        </w:rPr>
        <w:t>ь</w:t>
      </w:r>
      <w:r w:rsidRPr="00392215">
        <w:rPr>
          <w:rFonts w:ascii="Times New Roman" w:hAnsi="Times New Roman" w:cs="Times New Roman"/>
          <w:sz w:val="24"/>
          <w:szCs w:val="24"/>
        </w:rPr>
        <w:t xml:space="preserve">зование сведений о </w:t>
      </w:r>
      <w:r w:rsidRPr="00392215">
        <w:rPr>
          <w:rFonts w:ascii="Times New Roman" w:hAnsi="Times New Roman" w:cs="Times New Roman"/>
          <w:sz w:val="24"/>
          <w:szCs w:val="24"/>
        </w:rPr>
        <w:lastRenderedPageBreak/>
        <w:t>нем при информационно-справочном обслуживании.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9.7. Ни одна из Сторон не вправе передавать свои права и обязанности по настоящему Договору без предварительного письменного согласия другой Стороны.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 xml:space="preserve">9.8. </w:t>
      </w:r>
      <w:proofErr w:type="gramStart"/>
      <w:r w:rsidRPr="00392215">
        <w:rPr>
          <w:spacing w:val="-4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392215">
        <w:rPr>
          <w:spacing w:val="-4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 В случае нарушения одной из Сторон обязательств настоящего положения,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pacing w:val="-4"/>
          <w:sz w:val="24"/>
          <w:szCs w:val="24"/>
        </w:rPr>
      </w:pPr>
      <w:r w:rsidRPr="00392215">
        <w:rPr>
          <w:spacing w:val="-4"/>
          <w:sz w:val="24"/>
          <w:szCs w:val="24"/>
        </w:rPr>
        <w:t>9.9.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9.10. Настоящий Договор вместе с Приложениями составлен и подписан в 2 (Двух) экземплярах, по одному для каждой из Сторон. Оба экземпляра имеют равную юридическую силу.</w:t>
      </w:r>
    </w:p>
    <w:p w:rsidR="00392215" w:rsidRPr="00392215" w:rsidRDefault="00392215" w:rsidP="00392215">
      <w:pPr>
        <w:pStyle w:val="Normal2"/>
        <w:widowControl w:val="0"/>
        <w:contextualSpacing/>
        <w:jc w:val="both"/>
        <w:rPr>
          <w:sz w:val="24"/>
          <w:szCs w:val="24"/>
        </w:rPr>
      </w:pPr>
      <w:r w:rsidRPr="00392215">
        <w:rPr>
          <w:sz w:val="24"/>
          <w:szCs w:val="24"/>
        </w:rPr>
        <w:t>9.11.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392215" w:rsidRPr="00392215" w:rsidRDefault="00392215" w:rsidP="003922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9.12. Неотъемлемой частью настоящего договора являются следующие приложения:</w:t>
      </w:r>
    </w:p>
    <w:p w:rsidR="00392215" w:rsidRPr="00392215" w:rsidRDefault="00392215" w:rsidP="00392215">
      <w:pPr>
        <w:pStyle w:val="Normal2"/>
        <w:widowControl w:val="0"/>
        <w:ind w:left="567"/>
        <w:contextualSpacing/>
        <w:rPr>
          <w:sz w:val="24"/>
          <w:szCs w:val="24"/>
        </w:rPr>
      </w:pPr>
      <w:r w:rsidRPr="00392215">
        <w:rPr>
          <w:sz w:val="24"/>
          <w:szCs w:val="24"/>
        </w:rPr>
        <w:t>Приложение № 1 – Спецификация;</w:t>
      </w:r>
    </w:p>
    <w:p w:rsidR="00392215" w:rsidRPr="00392215" w:rsidRDefault="00392215" w:rsidP="00392215">
      <w:pPr>
        <w:pStyle w:val="Normal2"/>
        <w:widowControl w:val="0"/>
        <w:ind w:left="567"/>
        <w:contextualSpacing/>
        <w:rPr>
          <w:sz w:val="24"/>
          <w:szCs w:val="24"/>
        </w:rPr>
      </w:pPr>
      <w:r w:rsidRPr="00392215">
        <w:rPr>
          <w:sz w:val="24"/>
          <w:szCs w:val="24"/>
        </w:rPr>
        <w:t>Приложение № 2 – Акт начала оказания услуг.</w:t>
      </w:r>
    </w:p>
    <w:p w:rsidR="00392215" w:rsidRPr="00392215" w:rsidRDefault="00392215" w:rsidP="00392215">
      <w:pPr>
        <w:pStyle w:val="Normal2"/>
        <w:widowControl w:val="0"/>
        <w:ind w:left="567"/>
        <w:contextualSpacing/>
        <w:jc w:val="center"/>
        <w:rPr>
          <w:sz w:val="24"/>
          <w:szCs w:val="24"/>
        </w:rPr>
      </w:pPr>
    </w:p>
    <w:p w:rsidR="00392215" w:rsidRPr="00392215" w:rsidRDefault="00392215" w:rsidP="00392215">
      <w:pPr>
        <w:pStyle w:val="Normal2"/>
        <w:widowControl w:val="0"/>
        <w:ind w:left="567"/>
        <w:contextualSpacing/>
        <w:jc w:val="center"/>
        <w:rPr>
          <w:sz w:val="24"/>
          <w:szCs w:val="24"/>
        </w:rPr>
      </w:pPr>
      <w:r w:rsidRPr="00392215">
        <w:rPr>
          <w:sz w:val="24"/>
          <w:szCs w:val="24"/>
        </w:rPr>
        <w:t>10. АДРЕСА И БАНКОВСКИЕ РЕКВИЗИТЫ СТОРОН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392215" w:rsidRPr="00392215" w:rsidTr="00235FFC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39221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  <w:t>ОПЕРАТОР СВЯЗИ</w:t>
            </w:r>
            <w:r w:rsidRPr="00392215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lang w:eastAsia="ar-SA"/>
              </w:rPr>
              <w:t>:</w:t>
            </w:r>
            <w:r w:rsidRPr="00392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ПАО «МегаФон»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Россия, 127006, г. Москва,  переулок Оружейный, дом 41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ИНН 7812014560 КПП 770701001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ОГРН 1027809169585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Поволжский филиал ПАО «МегаФон»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Россия, 443080, г. Самара, Московское шоссе, дом 15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ИНН 7812014560 </w:t>
            </w: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КПП 631643001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/c 40702810154020002256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Поволжском банке ПАО Сбербанк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К/с 30101810200000000607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БИК 043601607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ОКПО 85925586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Тел.: 89272810044, 89086114111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3922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r w:rsidRPr="0039221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ar-SA"/>
              </w:rPr>
              <w:t>tatyana.loseva@megafon.ru</w:t>
            </w:r>
          </w:p>
        </w:tc>
        <w:tc>
          <w:tcPr>
            <w:tcW w:w="4624" w:type="dxa"/>
          </w:tcPr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922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АБОНЕНТ: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«АМП Каспийского моря»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Россия,414016, г. Астрахань, ул. Капитана Краснова, 31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ИНН 3018010485 КПП 301801001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ОГРН 1023000826177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/счет УФК 405018104 0000 2000002 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(8512) 58-45-69, 58-45-66</w:t>
            </w:r>
          </w:p>
          <w:p w:rsidR="00392215" w:rsidRPr="00392215" w:rsidRDefault="00392215" w:rsidP="0039221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922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hyperlink r:id="rId9" w:history="1">
              <w:r w:rsidRPr="003922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mail@ampastra.ru</w:t>
              </w:r>
            </w:hyperlink>
            <w:r w:rsidRPr="003922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392215" w:rsidRPr="00392215" w:rsidTr="00235FFC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ПАО «МегаФон»</w:t>
            </w: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______________________ Т.Г. Лосева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______________________ М.А. </w:t>
            </w:r>
            <w:proofErr w:type="spellStart"/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392215" w:rsidRPr="00392215" w:rsidRDefault="00392215" w:rsidP="0039221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5E53">
        <w:br w:type="page"/>
      </w:r>
      <w:r w:rsidRPr="0039221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2215" w:rsidRPr="00392215" w:rsidRDefault="00392215" w:rsidP="0039221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к Договору оказания услуг связи</w:t>
      </w:r>
    </w:p>
    <w:p w:rsidR="00293DD4" w:rsidRPr="00392215" w:rsidRDefault="00293DD4" w:rsidP="00293DD4">
      <w:pPr>
        <w:tabs>
          <w:tab w:val="left" w:pos="-720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 от «___» _____</w:t>
      </w:r>
      <w:r w:rsidRPr="00392215">
        <w:rPr>
          <w:rFonts w:ascii="Times New Roman" w:hAnsi="Times New Roman" w:cs="Times New Roman"/>
          <w:sz w:val="24"/>
          <w:szCs w:val="24"/>
        </w:rPr>
        <w:t>_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92215">
        <w:rPr>
          <w:rFonts w:ascii="Times New Roman" w:hAnsi="Times New Roman" w:cs="Times New Roman"/>
          <w:sz w:val="24"/>
          <w:szCs w:val="24"/>
        </w:rPr>
        <w:t>г.</w:t>
      </w: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095"/>
        <w:gridCol w:w="2019"/>
        <w:gridCol w:w="2077"/>
        <w:gridCol w:w="2003"/>
      </w:tblGrid>
      <w:tr w:rsidR="00392215" w:rsidRPr="00392215" w:rsidTr="00235FFC">
        <w:tc>
          <w:tcPr>
            <w:tcW w:w="95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084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392215" w:rsidRPr="00392215" w:rsidTr="00235FFC">
        <w:tc>
          <w:tcPr>
            <w:tcW w:w="95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Инсталляционный платеж</w:t>
            </w:r>
          </w:p>
        </w:tc>
        <w:tc>
          <w:tcPr>
            <w:tcW w:w="2084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Единовременный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92215" w:rsidRPr="00392215" w:rsidTr="00235FFC">
        <w:tc>
          <w:tcPr>
            <w:tcW w:w="95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предоставление услуг </w:t>
            </w:r>
            <w:proofErr w:type="spellStart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безлимитного</w:t>
            </w:r>
            <w:proofErr w:type="spellEnd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со скоростью 40 Мбит/сек</w:t>
            </w:r>
          </w:p>
        </w:tc>
        <w:tc>
          <w:tcPr>
            <w:tcW w:w="2084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111 600,00</w:t>
            </w:r>
          </w:p>
        </w:tc>
      </w:tr>
      <w:tr w:rsidR="00392215" w:rsidRPr="00392215" w:rsidTr="00235FFC">
        <w:tc>
          <w:tcPr>
            <w:tcW w:w="95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предоставление услуг </w:t>
            </w:r>
            <w:proofErr w:type="spellStart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безлимитного</w:t>
            </w:r>
            <w:proofErr w:type="spellEnd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со скоростью 3 Мбит/сек</w:t>
            </w:r>
          </w:p>
        </w:tc>
        <w:tc>
          <w:tcPr>
            <w:tcW w:w="2084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92215" w:rsidRPr="00392215" w:rsidTr="00235FFC">
        <w:tc>
          <w:tcPr>
            <w:tcW w:w="95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плата за предоставление двух </w:t>
            </w:r>
            <w:r w:rsidRPr="0039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-адресов</w:t>
            </w:r>
          </w:p>
        </w:tc>
        <w:tc>
          <w:tcPr>
            <w:tcW w:w="2084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392215" w:rsidRPr="00392215" w:rsidTr="00235FFC">
        <w:tc>
          <w:tcPr>
            <w:tcW w:w="8337" w:type="dxa"/>
            <w:gridSpan w:val="4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shd w:val="clear" w:color="auto" w:fill="auto"/>
          </w:tcPr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152 000,00</w:t>
            </w:r>
          </w:p>
        </w:tc>
      </w:tr>
    </w:tbl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5" w:rsidRPr="00392215" w:rsidRDefault="00392215" w:rsidP="0039221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92215" w:rsidRPr="00392215" w:rsidRDefault="00392215" w:rsidP="003922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1. Цены указаны с НДС 20%.</w:t>
      </w:r>
    </w:p>
    <w:p w:rsidR="00392215" w:rsidRPr="00392215" w:rsidRDefault="00392215" w:rsidP="003922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392215" w:rsidRPr="00392215" w:rsidTr="00235FFC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ПАО «МегаФон»</w:t>
            </w: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______________________ Т.Г. Лосева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______________________ М.А. </w:t>
            </w:r>
            <w:proofErr w:type="spellStart"/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392215" w:rsidRPr="00392215" w:rsidRDefault="00392215" w:rsidP="0039221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5" w:rsidRPr="00392215" w:rsidRDefault="00392215" w:rsidP="003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br w:type="page"/>
      </w:r>
      <w:r w:rsidRPr="0039221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92215" w:rsidRPr="00392215" w:rsidRDefault="00392215" w:rsidP="003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к Договору оказания услуг связи</w:t>
      </w:r>
    </w:p>
    <w:p w:rsidR="00392215" w:rsidRPr="00392215" w:rsidRDefault="00293DD4" w:rsidP="00392215">
      <w:pPr>
        <w:tabs>
          <w:tab w:val="left" w:pos="-720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  от «___» __</w:t>
      </w:r>
      <w:r w:rsidR="00392215" w:rsidRPr="00392215">
        <w:rPr>
          <w:rFonts w:ascii="Times New Roman" w:hAnsi="Times New Roman" w:cs="Times New Roman"/>
          <w:sz w:val="24"/>
          <w:szCs w:val="24"/>
        </w:rPr>
        <w:t>__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92215" w:rsidRPr="00392215">
        <w:rPr>
          <w:rFonts w:ascii="Times New Roman" w:hAnsi="Times New Roman" w:cs="Times New Roman"/>
          <w:sz w:val="24"/>
          <w:szCs w:val="24"/>
        </w:rPr>
        <w:t>г.</w:t>
      </w:r>
    </w:p>
    <w:p w:rsidR="00392215" w:rsidRPr="00392215" w:rsidRDefault="00392215" w:rsidP="00392215">
      <w:pPr>
        <w:tabs>
          <w:tab w:val="left" w:pos="-720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392215" w:rsidRPr="00392215" w:rsidRDefault="00392215" w:rsidP="00392215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92215">
        <w:rPr>
          <w:rFonts w:ascii="Times New Roman" w:hAnsi="Times New Roman" w:cs="Times New Roman"/>
          <w:bCs/>
          <w:i/>
          <w:sz w:val="24"/>
          <w:szCs w:val="24"/>
        </w:rPr>
        <w:t>____________________________________Начало формы_________________________________</w:t>
      </w:r>
    </w:p>
    <w:p w:rsidR="00392215" w:rsidRPr="00392215" w:rsidRDefault="00392215" w:rsidP="00392215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215" w:rsidRPr="00392215" w:rsidRDefault="00392215" w:rsidP="00392215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215">
        <w:rPr>
          <w:rFonts w:ascii="Times New Roman" w:hAnsi="Times New Roman" w:cs="Times New Roman"/>
          <w:b/>
          <w:bCs/>
          <w:sz w:val="24"/>
          <w:szCs w:val="24"/>
        </w:rPr>
        <w:t>АКТ НАЧАЛА ОКАЗАНИЯ УСЛУГ</w:t>
      </w:r>
    </w:p>
    <w:p w:rsidR="00392215" w:rsidRPr="00392215" w:rsidRDefault="00392215" w:rsidP="0039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к Договору №_______  от «____»_________201_г.</w:t>
      </w:r>
    </w:p>
    <w:p w:rsidR="00392215" w:rsidRPr="00392215" w:rsidRDefault="00392215" w:rsidP="0039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    «___»________201__г.</w:t>
      </w:r>
    </w:p>
    <w:p w:rsidR="00392215" w:rsidRPr="00392215" w:rsidRDefault="00392215" w:rsidP="00392215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92215" w:rsidRPr="00392215" w:rsidRDefault="00392215" w:rsidP="003922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215">
        <w:rPr>
          <w:rFonts w:ascii="Times New Roman" w:hAnsi="Times New Roman" w:cs="Times New Roman"/>
          <w:bCs/>
          <w:sz w:val="24"/>
          <w:szCs w:val="24"/>
        </w:rPr>
        <w:t xml:space="preserve">Публичное акционерное общество «МегаФон» (сокращенное наименование - ПАО «МегаФон»), именуемое в дальнейшем «Оператор связи», в лице Лосевой Татьяны Геннадиевны, действующей на основании Доверенности </w:t>
      </w:r>
      <w:r w:rsidRPr="00392215">
        <w:rPr>
          <w:rFonts w:ascii="Times New Roman" w:hAnsi="Times New Roman" w:cs="Times New Roman"/>
          <w:sz w:val="24"/>
          <w:szCs w:val="24"/>
        </w:rPr>
        <w:t xml:space="preserve">№ 7-151/18 от 29.12.2018 г., </w:t>
      </w:r>
      <w:r w:rsidRPr="00392215">
        <w:rPr>
          <w:rFonts w:ascii="Times New Roman" w:hAnsi="Times New Roman" w:cs="Times New Roman"/>
          <w:bCs/>
          <w:sz w:val="24"/>
          <w:szCs w:val="24"/>
        </w:rPr>
        <w:t xml:space="preserve">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«Абонент», в лице руководителя ФГБУ «АМП Каспийского моря» </w:t>
      </w:r>
      <w:proofErr w:type="spellStart"/>
      <w:r w:rsidRPr="00392215">
        <w:rPr>
          <w:rFonts w:ascii="Times New Roman" w:hAnsi="Times New Roman" w:cs="Times New Roman"/>
          <w:bCs/>
          <w:sz w:val="24"/>
          <w:szCs w:val="24"/>
        </w:rPr>
        <w:t>Абдулатипова</w:t>
      </w:r>
      <w:proofErr w:type="spellEnd"/>
      <w:r w:rsidRPr="00392215">
        <w:rPr>
          <w:rFonts w:ascii="Times New Roman" w:hAnsi="Times New Roman" w:cs="Times New Roman"/>
          <w:bCs/>
          <w:sz w:val="24"/>
          <w:szCs w:val="24"/>
        </w:rPr>
        <w:t xml:space="preserve"> Магомеда </w:t>
      </w:r>
      <w:proofErr w:type="spellStart"/>
      <w:r w:rsidRPr="00392215">
        <w:rPr>
          <w:rFonts w:ascii="Times New Roman" w:hAnsi="Times New Roman" w:cs="Times New Roman"/>
          <w:bCs/>
          <w:sz w:val="24"/>
          <w:szCs w:val="24"/>
        </w:rPr>
        <w:t>Алиевича</w:t>
      </w:r>
      <w:proofErr w:type="spellEnd"/>
      <w:proofErr w:type="gramEnd"/>
      <w:r w:rsidRPr="00392215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Устава, с другой стороны, </w:t>
      </w:r>
      <w:r w:rsidRPr="00392215">
        <w:rPr>
          <w:rFonts w:ascii="Times New Roman" w:hAnsi="Times New Roman" w:cs="Times New Roman"/>
          <w:sz w:val="24"/>
          <w:szCs w:val="24"/>
        </w:rPr>
        <w:t xml:space="preserve">(при совместном наименовании – «Стороны», по отдельности – «Сторона»), составили настоящий Акт к Договору оказания услуг связи в сети передачи данных № </w:t>
      </w:r>
      <w:r w:rsidRPr="00392215">
        <w:rPr>
          <w:rFonts w:ascii="Times New Roman" w:hAnsi="Times New Roman" w:cs="Times New Roman"/>
          <w:b/>
          <w:sz w:val="24"/>
          <w:szCs w:val="24"/>
        </w:rPr>
        <w:t>________</w:t>
      </w:r>
      <w:r w:rsidRPr="00392215">
        <w:rPr>
          <w:rFonts w:ascii="Times New Roman" w:hAnsi="Times New Roman" w:cs="Times New Roman"/>
          <w:sz w:val="24"/>
          <w:szCs w:val="24"/>
        </w:rPr>
        <w:t xml:space="preserve"> от «___» _______201__г. (далее – Договор) о нижеследующем:</w:t>
      </w:r>
    </w:p>
    <w:p w:rsidR="00392215" w:rsidRPr="00392215" w:rsidRDefault="00392215" w:rsidP="00392215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1. Оператор связи «____»________201_ года начал предоставление Услуги связи в сети передачи данных, а Абонент начал пользование Услугами связи в сети передачи данных по Договору №______  от __.________.201__г.</w:t>
      </w:r>
    </w:p>
    <w:p w:rsidR="00392215" w:rsidRPr="00392215" w:rsidRDefault="00392215" w:rsidP="00392215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2. Настоящий Акт является основанием для ежемесячного выставления счетов Оператора связи за оказываемую Услугу и ее оплаты Абонентом.</w:t>
      </w:r>
    </w:p>
    <w:p w:rsidR="00392215" w:rsidRPr="00392215" w:rsidRDefault="00392215" w:rsidP="0039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jc w:val="center"/>
        <w:tblLayout w:type="fixed"/>
        <w:tblLook w:val="0000" w:firstRow="0" w:lastRow="0" w:firstColumn="0" w:lastColumn="0" w:noHBand="0" w:noVBand="0"/>
      </w:tblPr>
      <w:tblGrid>
        <w:gridCol w:w="5069"/>
        <w:gridCol w:w="4680"/>
      </w:tblGrid>
      <w:tr w:rsidR="00392215" w:rsidRPr="00392215" w:rsidTr="00235FFC">
        <w:trPr>
          <w:cantSplit/>
          <w:trHeight w:val="1157"/>
          <w:jc w:val="center"/>
        </w:trPr>
        <w:tc>
          <w:tcPr>
            <w:tcW w:w="5069" w:type="dxa"/>
          </w:tcPr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Оператора связи: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 /_________/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«____»____________201__г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Абонента: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_______________ /_________/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«____»____________201__г</w:t>
            </w:r>
          </w:p>
          <w:p w:rsidR="00392215" w:rsidRPr="00392215" w:rsidRDefault="00392215" w:rsidP="00392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392215" w:rsidDel="0055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2215" w:rsidRPr="00392215" w:rsidRDefault="00392215" w:rsidP="00392215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92215">
        <w:rPr>
          <w:rFonts w:ascii="Times New Roman" w:hAnsi="Times New Roman" w:cs="Times New Roman"/>
          <w:bCs/>
          <w:i/>
          <w:sz w:val="24"/>
          <w:szCs w:val="24"/>
        </w:rPr>
        <w:t>_____</w:t>
      </w:r>
      <w:r w:rsidRPr="00392215">
        <w:rPr>
          <w:rFonts w:ascii="Times New Roman" w:hAnsi="Times New Roman" w:cs="Times New Roman"/>
          <w:bCs/>
          <w:i/>
          <w:sz w:val="24"/>
          <w:szCs w:val="24"/>
        </w:rPr>
        <w:t>_______________________________</w:t>
      </w:r>
      <w:r w:rsidRPr="00392215">
        <w:rPr>
          <w:rFonts w:ascii="Times New Roman" w:hAnsi="Times New Roman" w:cs="Times New Roman"/>
          <w:bCs/>
          <w:i/>
          <w:sz w:val="24"/>
          <w:szCs w:val="24"/>
        </w:rPr>
        <w:t>_Конец формы_________________________________</w:t>
      </w:r>
    </w:p>
    <w:p w:rsidR="00392215" w:rsidRPr="00392215" w:rsidRDefault="00392215" w:rsidP="003922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392215" w:rsidRPr="00392215" w:rsidTr="00235FFC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ПАО «МегаФон»</w:t>
            </w: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______________________ Т.Г. Лосева</w:t>
            </w:r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392215" w:rsidRPr="00392215" w:rsidRDefault="00392215" w:rsidP="00392215">
            <w:pPr>
              <w:spacing w:after="0"/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392215" w:rsidRPr="00392215" w:rsidRDefault="00392215" w:rsidP="003922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392215" w:rsidRPr="00392215" w:rsidRDefault="00392215" w:rsidP="003922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______________________ М.А. </w:t>
            </w:r>
            <w:proofErr w:type="spellStart"/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392215" w:rsidRPr="00392215" w:rsidRDefault="00392215" w:rsidP="00392215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392215" w:rsidRPr="00392215" w:rsidRDefault="00392215" w:rsidP="00392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br w:type="page"/>
      </w:r>
      <w:r w:rsidRPr="0039221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4971" w:rsidRPr="00392215" w:rsidRDefault="000F4971" w:rsidP="000F497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к Договору оказания услуг связи</w:t>
      </w:r>
    </w:p>
    <w:p w:rsidR="00293DD4" w:rsidRPr="00392215" w:rsidRDefault="00293DD4" w:rsidP="00293DD4">
      <w:pPr>
        <w:tabs>
          <w:tab w:val="left" w:pos="-720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 от «___» _____</w:t>
      </w:r>
      <w:r w:rsidRPr="00392215">
        <w:rPr>
          <w:rFonts w:ascii="Times New Roman" w:hAnsi="Times New Roman" w:cs="Times New Roman"/>
          <w:sz w:val="24"/>
          <w:szCs w:val="24"/>
        </w:rPr>
        <w:t>_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92215">
        <w:rPr>
          <w:rFonts w:ascii="Times New Roman" w:hAnsi="Times New Roman" w:cs="Times New Roman"/>
          <w:sz w:val="24"/>
          <w:szCs w:val="24"/>
        </w:rPr>
        <w:t>г.</w:t>
      </w: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095"/>
        <w:gridCol w:w="2019"/>
        <w:gridCol w:w="2077"/>
        <w:gridCol w:w="2003"/>
      </w:tblGrid>
      <w:tr w:rsidR="000F4971" w:rsidRPr="00392215" w:rsidTr="00BC258A">
        <w:tc>
          <w:tcPr>
            <w:tcW w:w="95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084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0F4971" w:rsidRPr="00392215" w:rsidTr="00BC258A">
        <w:tc>
          <w:tcPr>
            <w:tcW w:w="95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Инсталляционный платеж</w:t>
            </w:r>
          </w:p>
        </w:tc>
        <w:tc>
          <w:tcPr>
            <w:tcW w:w="2084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Единовременный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0F4971" w:rsidRPr="00392215" w:rsidTr="00BC258A">
        <w:tc>
          <w:tcPr>
            <w:tcW w:w="95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предоставление услуг </w:t>
            </w:r>
            <w:proofErr w:type="spellStart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безлимитного</w:t>
            </w:r>
            <w:proofErr w:type="spellEnd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со скоростью 40 Мбит/сек</w:t>
            </w:r>
          </w:p>
        </w:tc>
        <w:tc>
          <w:tcPr>
            <w:tcW w:w="2084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111 600,00</w:t>
            </w:r>
          </w:p>
        </w:tc>
      </w:tr>
      <w:tr w:rsidR="000F4971" w:rsidRPr="00392215" w:rsidTr="00BC258A">
        <w:tc>
          <w:tcPr>
            <w:tcW w:w="95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предоставление услуг </w:t>
            </w:r>
            <w:proofErr w:type="spellStart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безлимитного</w:t>
            </w:r>
            <w:proofErr w:type="spellEnd"/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со скоростью 3 Мбит/сек</w:t>
            </w:r>
          </w:p>
        </w:tc>
        <w:tc>
          <w:tcPr>
            <w:tcW w:w="2084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0F4971" w:rsidRPr="00392215" w:rsidTr="00BC258A">
        <w:tc>
          <w:tcPr>
            <w:tcW w:w="95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плата за предоставление двух </w:t>
            </w:r>
            <w:r w:rsidRPr="0039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-адресов</w:t>
            </w:r>
          </w:p>
        </w:tc>
        <w:tc>
          <w:tcPr>
            <w:tcW w:w="2084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0F4971" w:rsidRPr="00392215" w:rsidTr="00BC258A">
        <w:tc>
          <w:tcPr>
            <w:tcW w:w="8337" w:type="dxa"/>
            <w:gridSpan w:val="4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shd w:val="clear" w:color="auto" w:fill="auto"/>
          </w:tcPr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152 000,00</w:t>
            </w:r>
          </w:p>
        </w:tc>
      </w:tr>
    </w:tbl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221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F4971" w:rsidRPr="00392215" w:rsidRDefault="000F4971" w:rsidP="000F49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1. Цены указаны с НДС 20%.</w:t>
      </w:r>
    </w:p>
    <w:p w:rsidR="000F4971" w:rsidRPr="00392215" w:rsidRDefault="000F4971" w:rsidP="000F49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0F4971" w:rsidRPr="00392215" w:rsidTr="00BC258A">
        <w:trPr>
          <w:trHeight w:val="1680"/>
          <w:jc w:val="center"/>
        </w:trPr>
        <w:tc>
          <w:tcPr>
            <w:tcW w:w="4732" w:type="dxa"/>
          </w:tcPr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ПАО «МегаФон»</w:t>
            </w: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______________________ Т.Г. Лосева</w:t>
            </w:r>
          </w:p>
          <w:p w:rsidR="000F4971" w:rsidRPr="00392215" w:rsidRDefault="000F4971" w:rsidP="000F4971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______________________ М.А. </w:t>
            </w:r>
            <w:proofErr w:type="spellStart"/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0F4971" w:rsidRPr="00392215" w:rsidRDefault="000F4971" w:rsidP="000F4971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0F4971" w:rsidRPr="00392215" w:rsidRDefault="000F4971" w:rsidP="000F49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71" w:rsidRPr="00392215" w:rsidRDefault="000F4971" w:rsidP="000F49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br w:type="page"/>
      </w:r>
      <w:r w:rsidRPr="0039221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F4971" w:rsidRPr="00392215" w:rsidRDefault="000F4971" w:rsidP="000F49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к Договору оказания услуг связи</w:t>
      </w:r>
    </w:p>
    <w:p w:rsidR="000F4971" w:rsidRPr="00392215" w:rsidRDefault="00E842D8" w:rsidP="000F4971">
      <w:pPr>
        <w:tabs>
          <w:tab w:val="left" w:pos="-720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 от «___» _____</w:t>
      </w:r>
      <w:r w:rsidR="000F4971" w:rsidRPr="00392215">
        <w:rPr>
          <w:rFonts w:ascii="Times New Roman" w:hAnsi="Times New Roman" w:cs="Times New Roman"/>
          <w:sz w:val="24"/>
          <w:szCs w:val="24"/>
        </w:rPr>
        <w:t>_ 201</w:t>
      </w:r>
      <w:r w:rsidR="00293DD4">
        <w:rPr>
          <w:rFonts w:ascii="Times New Roman" w:hAnsi="Times New Roman" w:cs="Times New Roman"/>
          <w:sz w:val="24"/>
          <w:szCs w:val="24"/>
        </w:rPr>
        <w:t xml:space="preserve">9 </w:t>
      </w:r>
      <w:r w:rsidR="000F4971" w:rsidRPr="00392215">
        <w:rPr>
          <w:rFonts w:ascii="Times New Roman" w:hAnsi="Times New Roman" w:cs="Times New Roman"/>
          <w:sz w:val="24"/>
          <w:szCs w:val="24"/>
        </w:rPr>
        <w:t>г.</w:t>
      </w:r>
    </w:p>
    <w:p w:rsidR="000F4971" w:rsidRPr="00392215" w:rsidRDefault="000F4971" w:rsidP="000F4971">
      <w:pPr>
        <w:tabs>
          <w:tab w:val="left" w:pos="-720"/>
        </w:tabs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0F4971" w:rsidRPr="00392215" w:rsidRDefault="000F4971" w:rsidP="000F4971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92215">
        <w:rPr>
          <w:rFonts w:ascii="Times New Roman" w:hAnsi="Times New Roman" w:cs="Times New Roman"/>
          <w:bCs/>
          <w:i/>
          <w:sz w:val="24"/>
          <w:szCs w:val="24"/>
        </w:rPr>
        <w:t>____________________________________Начало формы_________________________________</w:t>
      </w:r>
    </w:p>
    <w:p w:rsidR="000F4971" w:rsidRPr="00392215" w:rsidRDefault="000F4971" w:rsidP="000F4971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71" w:rsidRPr="00392215" w:rsidRDefault="000F4971" w:rsidP="000F4971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215">
        <w:rPr>
          <w:rFonts w:ascii="Times New Roman" w:hAnsi="Times New Roman" w:cs="Times New Roman"/>
          <w:b/>
          <w:bCs/>
          <w:sz w:val="24"/>
          <w:szCs w:val="24"/>
        </w:rPr>
        <w:t>АКТ НАЧАЛА ОКАЗАНИЯ УСЛУГ</w:t>
      </w:r>
    </w:p>
    <w:p w:rsidR="000F4971" w:rsidRPr="00392215" w:rsidRDefault="000F4971" w:rsidP="000F4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к Договору №_______  от «____»_________201_г.</w:t>
      </w:r>
    </w:p>
    <w:p w:rsidR="000F4971" w:rsidRPr="00392215" w:rsidRDefault="000F4971" w:rsidP="000F4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    «___»________201__г.</w:t>
      </w:r>
    </w:p>
    <w:p w:rsidR="000F4971" w:rsidRPr="00392215" w:rsidRDefault="000F4971" w:rsidP="000F497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F4971" w:rsidRPr="00392215" w:rsidRDefault="000F4971" w:rsidP="000F4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215">
        <w:rPr>
          <w:rFonts w:ascii="Times New Roman" w:hAnsi="Times New Roman" w:cs="Times New Roman"/>
          <w:bCs/>
          <w:sz w:val="24"/>
          <w:szCs w:val="24"/>
        </w:rPr>
        <w:t xml:space="preserve">Публичное акционерное общество «МегаФон» (сокращенное наименование - ПАО «МегаФон»), именуемое в дальнейшем «Оператор связи», в лице Лосевой Татьяны Геннадиевны, действующей на основании Доверенности </w:t>
      </w:r>
      <w:r w:rsidRPr="00392215">
        <w:rPr>
          <w:rFonts w:ascii="Times New Roman" w:hAnsi="Times New Roman" w:cs="Times New Roman"/>
          <w:sz w:val="24"/>
          <w:szCs w:val="24"/>
        </w:rPr>
        <w:t xml:space="preserve">№ 7-151/18 от 29.12.2018 г., </w:t>
      </w:r>
      <w:r w:rsidRPr="00392215">
        <w:rPr>
          <w:rFonts w:ascii="Times New Roman" w:hAnsi="Times New Roman" w:cs="Times New Roman"/>
          <w:bCs/>
          <w:sz w:val="24"/>
          <w:szCs w:val="24"/>
        </w:rPr>
        <w:t xml:space="preserve">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«Абонент», в лице руководителя ФГБУ «АМП Каспийского моря» </w:t>
      </w:r>
      <w:proofErr w:type="spellStart"/>
      <w:r w:rsidRPr="00392215">
        <w:rPr>
          <w:rFonts w:ascii="Times New Roman" w:hAnsi="Times New Roman" w:cs="Times New Roman"/>
          <w:bCs/>
          <w:sz w:val="24"/>
          <w:szCs w:val="24"/>
        </w:rPr>
        <w:t>Абдулатипова</w:t>
      </w:r>
      <w:proofErr w:type="spellEnd"/>
      <w:r w:rsidRPr="00392215">
        <w:rPr>
          <w:rFonts w:ascii="Times New Roman" w:hAnsi="Times New Roman" w:cs="Times New Roman"/>
          <w:bCs/>
          <w:sz w:val="24"/>
          <w:szCs w:val="24"/>
        </w:rPr>
        <w:t xml:space="preserve"> Магомеда </w:t>
      </w:r>
      <w:proofErr w:type="spellStart"/>
      <w:r w:rsidRPr="00392215">
        <w:rPr>
          <w:rFonts w:ascii="Times New Roman" w:hAnsi="Times New Roman" w:cs="Times New Roman"/>
          <w:bCs/>
          <w:sz w:val="24"/>
          <w:szCs w:val="24"/>
        </w:rPr>
        <w:t>Алиевича</w:t>
      </w:r>
      <w:proofErr w:type="spellEnd"/>
      <w:proofErr w:type="gramEnd"/>
      <w:r w:rsidRPr="00392215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Устава, с другой стороны, </w:t>
      </w:r>
      <w:r w:rsidRPr="00392215">
        <w:rPr>
          <w:rFonts w:ascii="Times New Roman" w:hAnsi="Times New Roman" w:cs="Times New Roman"/>
          <w:sz w:val="24"/>
          <w:szCs w:val="24"/>
        </w:rPr>
        <w:t xml:space="preserve">(при совместном наименовании – «Стороны», по отдельности – «Сторона»), составили настоящий Акт к Договору оказания услуг связи в сети передачи данных № </w:t>
      </w:r>
      <w:r w:rsidRPr="00392215">
        <w:rPr>
          <w:rFonts w:ascii="Times New Roman" w:hAnsi="Times New Roman" w:cs="Times New Roman"/>
          <w:b/>
          <w:sz w:val="24"/>
          <w:szCs w:val="24"/>
        </w:rPr>
        <w:t>________</w:t>
      </w:r>
      <w:r w:rsidRPr="00392215">
        <w:rPr>
          <w:rFonts w:ascii="Times New Roman" w:hAnsi="Times New Roman" w:cs="Times New Roman"/>
          <w:sz w:val="24"/>
          <w:szCs w:val="24"/>
        </w:rPr>
        <w:t xml:space="preserve"> от «___» _______201__г. (далее – Договор) о нижеследующем:</w:t>
      </w:r>
    </w:p>
    <w:p w:rsidR="000F4971" w:rsidRPr="00392215" w:rsidRDefault="000F4971" w:rsidP="000F497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1. Оператор связи «____»________201_ года начал предоставление Услуги связи в сети передачи данных, а Абонент начал пользование Услугами связи в сети передачи данных по Договору №______  от __.________.201__г.</w:t>
      </w:r>
    </w:p>
    <w:p w:rsidR="000F4971" w:rsidRPr="00392215" w:rsidRDefault="000F4971" w:rsidP="000F497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2215">
        <w:rPr>
          <w:rFonts w:ascii="Times New Roman" w:hAnsi="Times New Roman" w:cs="Times New Roman"/>
          <w:sz w:val="24"/>
          <w:szCs w:val="24"/>
        </w:rPr>
        <w:t>2. Настоящий Акт является основанием для ежемесячного выставления счетов Оператора связи за оказываемую Услугу и ее оплаты Абонентом.</w:t>
      </w:r>
    </w:p>
    <w:p w:rsidR="000F4971" w:rsidRPr="00392215" w:rsidRDefault="000F4971" w:rsidP="000F4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jc w:val="center"/>
        <w:tblLayout w:type="fixed"/>
        <w:tblLook w:val="0000" w:firstRow="0" w:lastRow="0" w:firstColumn="0" w:lastColumn="0" w:noHBand="0" w:noVBand="0"/>
      </w:tblPr>
      <w:tblGrid>
        <w:gridCol w:w="5069"/>
        <w:gridCol w:w="4680"/>
      </w:tblGrid>
      <w:tr w:rsidR="000F4971" w:rsidRPr="00392215" w:rsidTr="00BC258A">
        <w:trPr>
          <w:cantSplit/>
          <w:trHeight w:val="1157"/>
          <w:jc w:val="center"/>
        </w:trPr>
        <w:tc>
          <w:tcPr>
            <w:tcW w:w="5069" w:type="dxa"/>
          </w:tcPr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Оператора связи: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 /_________/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«____»____________201__г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Абонента: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_______________ /_________/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«____»____________201__г</w:t>
            </w:r>
          </w:p>
          <w:p w:rsidR="000F4971" w:rsidRPr="00392215" w:rsidRDefault="000F4971" w:rsidP="000F4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392215" w:rsidDel="0055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4971" w:rsidRPr="00392215" w:rsidRDefault="00392215" w:rsidP="000F4971">
      <w:pPr>
        <w:tabs>
          <w:tab w:val="left" w:pos="-720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92215">
        <w:rPr>
          <w:rFonts w:ascii="Times New Roman" w:hAnsi="Times New Roman" w:cs="Times New Roman"/>
          <w:bCs/>
          <w:i/>
          <w:sz w:val="24"/>
          <w:szCs w:val="24"/>
        </w:rPr>
        <w:t>______________________________</w:t>
      </w:r>
      <w:r w:rsidR="000F4971" w:rsidRPr="00392215">
        <w:rPr>
          <w:rFonts w:ascii="Times New Roman" w:hAnsi="Times New Roman" w:cs="Times New Roman"/>
          <w:bCs/>
          <w:i/>
          <w:sz w:val="24"/>
          <w:szCs w:val="24"/>
        </w:rPr>
        <w:t>______Конец формы_________________________________</w:t>
      </w:r>
    </w:p>
    <w:p w:rsidR="000F4971" w:rsidRPr="00392215" w:rsidRDefault="000F4971" w:rsidP="000F49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0F4971" w:rsidRPr="00392215" w:rsidTr="00BC258A">
        <w:trPr>
          <w:trHeight w:val="1680"/>
          <w:jc w:val="center"/>
        </w:trPr>
        <w:tc>
          <w:tcPr>
            <w:tcW w:w="4732" w:type="dxa"/>
          </w:tcPr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ПАО «МегаФон»</w:t>
            </w: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______________________ Т.Г. Лосева</w:t>
            </w:r>
          </w:p>
          <w:p w:rsidR="000F4971" w:rsidRPr="00392215" w:rsidRDefault="000F4971" w:rsidP="000F4971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0F4971" w:rsidRPr="00392215" w:rsidRDefault="000F4971" w:rsidP="000F4971">
            <w:pPr>
              <w:spacing w:after="0"/>
              <w:contextualSpacing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0F4971" w:rsidRPr="00392215" w:rsidRDefault="000F4971" w:rsidP="000F49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0F4971" w:rsidRPr="00392215" w:rsidRDefault="000F4971" w:rsidP="000F49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______________________ М.А. </w:t>
            </w:r>
            <w:proofErr w:type="spellStart"/>
            <w:r w:rsidRPr="003922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0F4971" w:rsidRPr="00392215" w:rsidRDefault="000F4971" w:rsidP="000F4971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0F4971" w:rsidRPr="00392215" w:rsidRDefault="000F4971" w:rsidP="000F4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F52" w:rsidRPr="00392215" w:rsidRDefault="00585F52" w:rsidP="00585F52">
      <w:pPr>
        <w:pStyle w:val="FR1"/>
        <w:tabs>
          <w:tab w:val="left" w:pos="720"/>
        </w:tabs>
        <w:jc w:val="center"/>
        <w:outlineLvl w:val="0"/>
        <w:rPr>
          <w:rFonts w:ascii="Times New Roman" w:hAnsi="Times New Roman"/>
          <w:sz w:val="24"/>
        </w:rPr>
      </w:pPr>
    </w:p>
    <w:sectPr w:rsidR="00585F52" w:rsidRPr="00392215" w:rsidSect="00335510">
      <w:footerReference w:type="default" r:id="rId10"/>
      <w:pgSz w:w="11906" w:h="16838"/>
      <w:pgMar w:top="624" w:right="707" w:bottom="62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72" w:rsidRDefault="005A7F72">
      <w:pPr>
        <w:spacing w:after="0" w:line="240" w:lineRule="auto"/>
      </w:pPr>
      <w:r>
        <w:separator/>
      </w:r>
    </w:p>
  </w:endnote>
  <w:endnote w:type="continuationSeparator" w:id="0">
    <w:p w:rsidR="005A7F72" w:rsidRDefault="005A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D7" w:rsidRDefault="000C1ED7">
    <w:pPr>
      <w:pStyle w:val="af1"/>
      <w:jc w:val="right"/>
    </w:pPr>
  </w:p>
  <w:p w:rsidR="000C1ED7" w:rsidRDefault="000C1E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72" w:rsidRDefault="005A7F72">
      <w:pPr>
        <w:spacing w:after="0" w:line="240" w:lineRule="auto"/>
      </w:pPr>
      <w:r>
        <w:separator/>
      </w:r>
    </w:p>
  </w:footnote>
  <w:footnote w:type="continuationSeparator" w:id="0">
    <w:p w:rsidR="005A7F72" w:rsidRDefault="005A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3"/>
  </w:num>
  <w:num w:numId="7">
    <w:abstractNumId w:val="18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C1ED7"/>
    <w:rsid w:val="000D0726"/>
    <w:rsid w:val="000D4FD8"/>
    <w:rsid w:val="000F31CB"/>
    <w:rsid w:val="000F4971"/>
    <w:rsid w:val="000F6909"/>
    <w:rsid w:val="001070D0"/>
    <w:rsid w:val="00110F66"/>
    <w:rsid w:val="0012329C"/>
    <w:rsid w:val="001260F6"/>
    <w:rsid w:val="00132E1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7CF"/>
    <w:rsid w:val="001F5B29"/>
    <w:rsid w:val="00203513"/>
    <w:rsid w:val="0021464D"/>
    <w:rsid w:val="0022063F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93DD4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5510"/>
    <w:rsid w:val="003364A9"/>
    <w:rsid w:val="003423BD"/>
    <w:rsid w:val="00364B5C"/>
    <w:rsid w:val="00372205"/>
    <w:rsid w:val="00382D0A"/>
    <w:rsid w:val="00387888"/>
    <w:rsid w:val="003916A3"/>
    <w:rsid w:val="00392215"/>
    <w:rsid w:val="003A0052"/>
    <w:rsid w:val="003A2E7D"/>
    <w:rsid w:val="003A3D11"/>
    <w:rsid w:val="003B544D"/>
    <w:rsid w:val="003B763B"/>
    <w:rsid w:val="003B7785"/>
    <w:rsid w:val="003C3678"/>
    <w:rsid w:val="003D51B9"/>
    <w:rsid w:val="00410A1F"/>
    <w:rsid w:val="00415458"/>
    <w:rsid w:val="00415DB9"/>
    <w:rsid w:val="00420258"/>
    <w:rsid w:val="004375E5"/>
    <w:rsid w:val="00471C64"/>
    <w:rsid w:val="004754A3"/>
    <w:rsid w:val="004A79B9"/>
    <w:rsid w:val="004B7884"/>
    <w:rsid w:val="004C4FD8"/>
    <w:rsid w:val="004C71B1"/>
    <w:rsid w:val="004F05D8"/>
    <w:rsid w:val="004F3BCD"/>
    <w:rsid w:val="00500B4C"/>
    <w:rsid w:val="005049B7"/>
    <w:rsid w:val="005063C9"/>
    <w:rsid w:val="00521D0C"/>
    <w:rsid w:val="005248AB"/>
    <w:rsid w:val="005348D9"/>
    <w:rsid w:val="0055207F"/>
    <w:rsid w:val="00552AEB"/>
    <w:rsid w:val="005834F0"/>
    <w:rsid w:val="00585F52"/>
    <w:rsid w:val="005970BD"/>
    <w:rsid w:val="005A1DBE"/>
    <w:rsid w:val="005A4B4D"/>
    <w:rsid w:val="005A7F72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56FFB"/>
    <w:rsid w:val="00781EF7"/>
    <w:rsid w:val="007A129A"/>
    <w:rsid w:val="007A1E5D"/>
    <w:rsid w:val="007A464B"/>
    <w:rsid w:val="007D4533"/>
    <w:rsid w:val="007D7A09"/>
    <w:rsid w:val="007E787C"/>
    <w:rsid w:val="007F4EDB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2BC9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AB2618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3320E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842D8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1AF2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styleId="af6">
    <w:name w:val="annotation text"/>
    <w:basedOn w:val="a"/>
    <w:link w:val="af7"/>
    <w:unhideWhenUsed/>
    <w:rsid w:val="0058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585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0C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2"/>
    <w:basedOn w:val="Normal2"/>
    <w:rsid w:val="000F4971"/>
    <w:rPr>
      <w:b/>
      <w:snapToGrid w:val="0"/>
      <w:color w:val="000000"/>
      <w:sz w:val="24"/>
    </w:rPr>
  </w:style>
  <w:style w:type="paragraph" w:customStyle="1" w:styleId="13">
    <w:name w:val="Обычный1"/>
    <w:rsid w:val="000F4971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Normal">
    <w:name w:val="Normal"/>
    <w:rsid w:val="00392215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styleId="af6">
    <w:name w:val="annotation text"/>
    <w:basedOn w:val="a"/>
    <w:link w:val="af7"/>
    <w:unhideWhenUsed/>
    <w:rsid w:val="0058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585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2"/>
    <w:rsid w:val="000C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2"/>
    <w:basedOn w:val="Normal2"/>
    <w:rsid w:val="000F4971"/>
    <w:rPr>
      <w:b/>
      <w:snapToGrid w:val="0"/>
      <w:color w:val="000000"/>
      <w:sz w:val="24"/>
    </w:rPr>
  </w:style>
  <w:style w:type="paragraph" w:customStyle="1" w:styleId="13">
    <w:name w:val="Обычный1"/>
    <w:rsid w:val="000F4971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Normal">
    <w:name w:val="Normal"/>
    <w:rsid w:val="00392215"/>
    <w:pPr>
      <w:widowControl w:val="0"/>
      <w:spacing w:after="0" w:line="260" w:lineRule="auto"/>
      <w:ind w:left="120" w:firstLine="14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C99837-0DBD-4B36-A413-33BE376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27</cp:revision>
  <cp:lastPrinted>2018-11-27T07:12:00Z</cp:lastPrinted>
  <dcterms:created xsi:type="dcterms:W3CDTF">2017-12-26T11:38:00Z</dcterms:created>
  <dcterms:modified xsi:type="dcterms:W3CDTF">2019-01-28T07:58:00Z</dcterms:modified>
</cp:coreProperties>
</file>